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E89F" w14:textId="0D385269" w:rsidR="002D1EDE" w:rsidRPr="00FC42CD" w:rsidRDefault="002D1EDE" w:rsidP="002D1EDE">
      <w:pPr>
        <w:rPr>
          <w:rFonts w:asciiTheme="minorHAnsi" w:hAnsiTheme="minorHAnsi" w:cstheme="minorHAnsi"/>
          <w:b/>
          <w:sz w:val="22"/>
          <w:szCs w:val="22"/>
        </w:rPr>
      </w:pPr>
      <w:r w:rsidRPr="00FC42CD">
        <w:rPr>
          <w:rFonts w:asciiTheme="minorHAnsi" w:hAnsiTheme="minorHAnsi" w:cstheme="minorHAnsi"/>
          <w:b/>
          <w:sz w:val="22"/>
          <w:szCs w:val="22"/>
        </w:rPr>
        <w:t xml:space="preserve">Tlačová správa </w:t>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Pr="00FC42CD">
        <w:rPr>
          <w:rFonts w:asciiTheme="minorHAnsi" w:hAnsiTheme="minorHAnsi" w:cstheme="minorHAnsi"/>
          <w:b/>
          <w:sz w:val="22"/>
          <w:szCs w:val="22"/>
        </w:rPr>
        <w:tab/>
      </w:r>
      <w:r w:rsidR="000E14A5" w:rsidRPr="00FC42CD">
        <w:rPr>
          <w:rFonts w:asciiTheme="minorHAnsi" w:hAnsiTheme="minorHAnsi" w:cstheme="minorHAnsi"/>
          <w:b/>
          <w:sz w:val="22"/>
          <w:szCs w:val="22"/>
        </w:rPr>
        <w:t>14</w:t>
      </w:r>
      <w:r w:rsidR="00BD1E48" w:rsidRPr="00FC42CD">
        <w:rPr>
          <w:rFonts w:asciiTheme="minorHAnsi" w:hAnsiTheme="minorHAnsi" w:cstheme="minorHAnsi"/>
          <w:b/>
          <w:sz w:val="22"/>
          <w:szCs w:val="22"/>
        </w:rPr>
        <w:t>.</w:t>
      </w:r>
      <w:r w:rsidR="00FC42CD">
        <w:rPr>
          <w:rFonts w:asciiTheme="minorHAnsi" w:hAnsiTheme="minorHAnsi" w:cstheme="minorHAnsi"/>
          <w:b/>
          <w:sz w:val="22"/>
          <w:szCs w:val="22"/>
        </w:rPr>
        <w:t>9</w:t>
      </w:r>
      <w:r w:rsidRPr="00FC42CD">
        <w:rPr>
          <w:rFonts w:asciiTheme="minorHAnsi" w:hAnsiTheme="minorHAnsi" w:cstheme="minorHAnsi"/>
          <w:b/>
          <w:sz w:val="22"/>
          <w:szCs w:val="22"/>
        </w:rPr>
        <w:t>.202</w:t>
      </w:r>
      <w:r w:rsidR="00937221" w:rsidRPr="00FC42CD">
        <w:rPr>
          <w:rFonts w:asciiTheme="minorHAnsi" w:hAnsiTheme="minorHAnsi" w:cstheme="minorHAnsi"/>
          <w:b/>
          <w:sz w:val="22"/>
          <w:szCs w:val="22"/>
        </w:rPr>
        <w:t>1</w:t>
      </w:r>
    </w:p>
    <w:p w14:paraId="647BEA23" w14:textId="77777777" w:rsidR="002D1EDE" w:rsidRPr="00FC42CD" w:rsidRDefault="002D1EDE" w:rsidP="002D1EDE">
      <w:pPr>
        <w:rPr>
          <w:rFonts w:asciiTheme="minorHAnsi" w:hAnsiTheme="minorHAnsi" w:cstheme="minorHAnsi"/>
          <w:b/>
          <w:sz w:val="22"/>
          <w:szCs w:val="22"/>
        </w:rPr>
      </w:pPr>
    </w:p>
    <w:p w14:paraId="00D21A68" w14:textId="77777777" w:rsidR="002D1EDE" w:rsidRPr="00FC42CD" w:rsidRDefault="002D1EDE" w:rsidP="002D1EDE">
      <w:pPr>
        <w:rPr>
          <w:rFonts w:asciiTheme="minorHAnsi" w:hAnsiTheme="minorHAnsi" w:cstheme="minorHAnsi"/>
          <w:b/>
          <w:sz w:val="22"/>
          <w:szCs w:val="22"/>
        </w:rPr>
      </w:pPr>
    </w:p>
    <w:p w14:paraId="4A8F7C0C" w14:textId="660E582D" w:rsidR="00FC42CD" w:rsidRDefault="00A27457" w:rsidP="00FC42CD">
      <w:pPr>
        <w:rPr>
          <w:rFonts w:asciiTheme="minorHAnsi" w:hAnsiTheme="minorHAnsi" w:cstheme="minorHAnsi"/>
          <w:b/>
          <w:bCs/>
          <w:sz w:val="22"/>
          <w:szCs w:val="22"/>
        </w:rPr>
      </w:pPr>
      <w:r>
        <w:rPr>
          <w:rFonts w:asciiTheme="minorHAnsi" w:hAnsiTheme="minorHAnsi" w:cstheme="minorHAnsi"/>
          <w:b/>
          <w:bCs/>
          <w:sz w:val="22"/>
          <w:szCs w:val="22"/>
        </w:rPr>
        <w:t>Za kultúrou</w:t>
      </w:r>
      <w:r w:rsidR="00FC42CD" w:rsidRPr="00FC42CD">
        <w:rPr>
          <w:rFonts w:asciiTheme="minorHAnsi" w:hAnsiTheme="minorHAnsi" w:cstheme="minorHAnsi"/>
          <w:b/>
          <w:bCs/>
          <w:sz w:val="22"/>
          <w:szCs w:val="22"/>
        </w:rPr>
        <w:t xml:space="preserve"> bez auta a s polovičnou zľavou: Kraj sa zapája do Európskeho týždňa mobility</w:t>
      </w:r>
    </w:p>
    <w:p w14:paraId="18161318" w14:textId="77777777" w:rsidR="00FC42CD" w:rsidRPr="00FC42CD" w:rsidRDefault="00FC42CD" w:rsidP="00FC42CD">
      <w:pPr>
        <w:rPr>
          <w:rFonts w:asciiTheme="minorHAnsi" w:hAnsiTheme="minorHAnsi" w:cstheme="minorHAnsi"/>
          <w:b/>
          <w:bCs/>
          <w:sz w:val="22"/>
          <w:szCs w:val="22"/>
        </w:rPr>
      </w:pPr>
    </w:p>
    <w:p w14:paraId="7D96C1A1" w14:textId="21E72C3A" w:rsidR="00FC42CD" w:rsidRDefault="00FC42CD" w:rsidP="00FC42CD">
      <w:pPr>
        <w:rPr>
          <w:rFonts w:asciiTheme="minorHAnsi" w:hAnsiTheme="minorHAnsi" w:cstheme="minorHAnsi"/>
          <w:b/>
          <w:bCs/>
          <w:sz w:val="22"/>
          <w:szCs w:val="22"/>
        </w:rPr>
      </w:pPr>
      <w:r w:rsidRPr="00FC42CD">
        <w:rPr>
          <w:rFonts w:asciiTheme="minorHAnsi" w:hAnsiTheme="minorHAnsi" w:cstheme="minorHAnsi"/>
          <w:b/>
          <w:bCs/>
          <w:sz w:val="22"/>
          <w:szCs w:val="22"/>
        </w:rPr>
        <w:t>Banskobystrický samosprávny kraj pripravil v sobotu 18. septembra, počas Európskeho týždňa mobility, 50 percentné zľavy zo vstupného do múzeí a galérií. Zľavy poskytnú počas tohto dňa nielen krajské kultúrne inštitúcie, ale pripojili sa aj ďalšie. Bez auta sa tak dostanete za polovicu celkovo do osemnástich expozícií.</w:t>
      </w:r>
    </w:p>
    <w:p w14:paraId="3C9882DD" w14:textId="77777777" w:rsidR="00FC42CD" w:rsidRPr="00FC42CD" w:rsidRDefault="00FC42CD" w:rsidP="00FC42CD">
      <w:pPr>
        <w:rPr>
          <w:rFonts w:asciiTheme="minorHAnsi" w:hAnsiTheme="minorHAnsi" w:cstheme="minorHAnsi"/>
          <w:b/>
          <w:bCs/>
          <w:sz w:val="22"/>
          <w:szCs w:val="22"/>
        </w:rPr>
      </w:pPr>
    </w:p>
    <w:p w14:paraId="1B8F4590" w14:textId="41E1314D" w:rsid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t>Podporiť ekologickú dopravu v podobe cestovania autobusom, vlakom, na bicykli, kolobežke či po vlastných nohách, má každoročne za cieľ Európsky týždeň mobility. Tento rok sa do neho Banskobystrický samosprávny kraj (BBSK) zapája poskytnutím 50 percentnej zľavy zo vstupného do múzeí a galérie vo svojej zriaďovateľskej pôsobnosti. A to nie je všetko.</w:t>
      </w:r>
    </w:p>
    <w:p w14:paraId="772D28B7" w14:textId="77777777" w:rsidR="00FC42CD" w:rsidRPr="00FC42CD" w:rsidRDefault="00FC42CD" w:rsidP="00FC42CD">
      <w:pPr>
        <w:rPr>
          <w:rFonts w:asciiTheme="minorHAnsi" w:hAnsiTheme="minorHAnsi" w:cstheme="minorHAnsi"/>
          <w:sz w:val="22"/>
          <w:szCs w:val="22"/>
        </w:rPr>
      </w:pPr>
    </w:p>
    <w:p w14:paraId="626C5364" w14:textId="1A7FFB34" w:rsid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t>„Na spoluprácu sme oslovili aj ďalšie kultúrne inštitúcie na území župy, pričom kladne zareagovalo jedenásť z nich. Počas soboty 18. septembra sa tak tí, ktorí prídu za kultúrou inak ako osobným autom, dostanú za polovičnú cenu celkovo do osemnástich expozícií múzeí a galérií po celom kraji,“ povedal vedúci oddelenia kultúry Úradu BBSK Peter Černek.</w:t>
      </w:r>
    </w:p>
    <w:p w14:paraId="3AD4C425" w14:textId="77777777" w:rsidR="00FC42CD" w:rsidRPr="00FC42CD" w:rsidRDefault="00FC42CD" w:rsidP="00FC42CD">
      <w:pPr>
        <w:rPr>
          <w:rFonts w:asciiTheme="minorHAnsi" w:hAnsiTheme="minorHAnsi" w:cstheme="minorHAnsi"/>
          <w:sz w:val="22"/>
          <w:szCs w:val="22"/>
        </w:rPr>
      </w:pPr>
    </w:p>
    <w:p w14:paraId="70C8185D" w14:textId="0F759982" w:rsid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t>Polovičnú zľavu tak počas najbližšej soboty poskytnú:</w:t>
      </w:r>
    </w:p>
    <w:p w14:paraId="2D8ED071" w14:textId="77777777" w:rsidR="00FC42CD" w:rsidRPr="00FC42CD" w:rsidRDefault="00FC42CD" w:rsidP="00FC42CD">
      <w:pPr>
        <w:rPr>
          <w:rFonts w:asciiTheme="minorHAnsi" w:hAnsiTheme="minorHAnsi" w:cstheme="minorHAnsi"/>
          <w:sz w:val="22"/>
          <w:szCs w:val="22"/>
        </w:rPr>
      </w:pPr>
    </w:p>
    <w:p w14:paraId="475B9D59"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Múzeum SNP, Banská Bystrica </w:t>
      </w:r>
    </w:p>
    <w:p w14:paraId="20B03906"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Slovenské múzeum máp, Kynceľová </w:t>
      </w:r>
    </w:p>
    <w:p w14:paraId="23885EEB"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Múzeum vo Sv. </w:t>
      </w:r>
      <w:proofErr w:type="spellStart"/>
      <w:r w:rsidRPr="00FC42CD">
        <w:rPr>
          <w:rFonts w:cstheme="minorHAnsi"/>
        </w:rPr>
        <w:t>Antone</w:t>
      </w:r>
      <w:proofErr w:type="spellEnd"/>
      <w:r w:rsidRPr="00FC42CD">
        <w:rPr>
          <w:rFonts w:cstheme="minorHAnsi"/>
        </w:rPr>
        <w:t xml:space="preserve"> </w:t>
      </w:r>
    </w:p>
    <w:p w14:paraId="41AE18A4"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NBS – Múzeum mincí a medailí, Kremnica </w:t>
      </w:r>
    </w:p>
    <w:p w14:paraId="4EF4190E"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SNM – Múzeum bábkarských kultúr a hračiek Hrad Modrý Kameň </w:t>
      </w:r>
    </w:p>
    <w:p w14:paraId="057200E3"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Hutnícky skanzen, Hronec </w:t>
      </w:r>
    </w:p>
    <w:p w14:paraId="0198ACEE"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SNG – Zvolenský zámok </w:t>
      </w:r>
    </w:p>
    <w:p w14:paraId="592EDD3B"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Galéria Jána </w:t>
      </w:r>
      <w:proofErr w:type="spellStart"/>
      <w:r w:rsidRPr="00FC42CD">
        <w:rPr>
          <w:rFonts w:cstheme="minorHAnsi"/>
        </w:rPr>
        <w:t>Kulicha</w:t>
      </w:r>
      <w:proofErr w:type="spellEnd"/>
      <w:r w:rsidRPr="00FC42CD">
        <w:rPr>
          <w:rFonts w:cstheme="minorHAnsi"/>
        </w:rPr>
        <w:t xml:space="preserve">, Zvolenská Slatina </w:t>
      </w:r>
    </w:p>
    <w:p w14:paraId="75EA182B"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SNM – Múzeum kultúry Maďarov na Slovensku, Dolná Strehová </w:t>
      </w:r>
    </w:p>
    <w:p w14:paraId="30AE18F7" w14:textId="77777777" w:rsidR="00FC42CD" w:rsidRPr="00FC42CD" w:rsidRDefault="00FC42CD" w:rsidP="00FC42CD">
      <w:pPr>
        <w:pStyle w:val="Odsekzoznamu"/>
        <w:numPr>
          <w:ilvl w:val="0"/>
          <w:numId w:val="5"/>
        </w:numPr>
        <w:rPr>
          <w:rFonts w:cstheme="minorHAnsi"/>
          <w:bCs/>
          <w:noProof/>
        </w:rPr>
      </w:pPr>
      <w:r w:rsidRPr="00FC42CD">
        <w:rPr>
          <w:rFonts w:cstheme="minorHAnsi"/>
        </w:rPr>
        <w:t xml:space="preserve">Pamätný dom </w:t>
      </w:r>
      <w:r w:rsidRPr="00FC42CD">
        <w:rPr>
          <w:rFonts w:cstheme="minorHAnsi"/>
          <w:bCs/>
        </w:rPr>
        <w:t xml:space="preserve">Kálmána </w:t>
      </w:r>
      <w:proofErr w:type="spellStart"/>
      <w:r w:rsidRPr="00FC42CD">
        <w:rPr>
          <w:rFonts w:cstheme="minorHAnsi"/>
          <w:bCs/>
        </w:rPr>
        <w:t>Mikszátha</w:t>
      </w:r>
      <w:proofErr w:type="spellEnd"/>
      <w:r w:rsidRPr="00FC42CD">
        <w:rPr>
          <w:rFonts w:cstheme="minorHAnsi"/>
          <w:bCs/>
        </w:rPr>
        <w:t xml:space="preserve">, Sklabiná </w:t>
      </w:r>
    </w:p>
    <w:p w14:paraId="22009293" w14:textId="77777777" w:rsidR="00FC42CD" w:rsidRPr="00FC42CD" w:rsidRDefault="00FC42CD" w:rsidP="00FC42CD">
      <w:pPr>
        <w:pStyle w:val="Odsekzoznamu"/>
        <w:numPr>
          <w:ilvl w:val="0"/>
          <w:numId w:val="5"/>
        </w:numPr>
        <w:rPr>
          <w:rFonts w:cstheme="minorHAnsi"/>
          <w:bCs/>
        </w:rPr>
      </w:pPr>
      <w:r w:rsidRPr="00FC42CD">
        <w:rPr>
          <w:rFonts w:cstheme="minorHAnsi"/>
          <w:bCs/>
        </w:rPr>
        <w:t>Kaštieľ v Žiari nad Hronom</w:t>
      </w:r>
    </w:p>
    <w:p w14:paraId="0B03D8E3" w14:textId="77777777" w:rsidR="00FC42CD" w:rsidRPr="00FC42CD" w:rsidRDefault="00FC42CD" w:rsidP="00FC42CD">
      <w:pPr>
        <w:pStyle w:val="Odsekzoznamu"/>
        <w:numPr>
          <w:ilvl w:val="0"/>
          <w:numId w:val="5"/>
        </w:numPr>
        <w:rPr>
          <w:rFonts w:cstheme="minorHAnsi"/>
          <w:bCs/>
          <w:noProof/>
        </w:rPr>
      </w:pPr>
      <w:r w:rsidRPr="00FC42CD">
        <w:rPr>
          <w:rFonts w:cstheme="minorHAnsi"/>
          <w:bCs/>
        </w:rPr>
        <w:t xml:space="preserve">Mestské múzeum Lučenec </w:t>
      </w:r>
    </w:p>
    <w:p w14:paraId="2DA43AE2" w14:textId="77777777" w:rsidR="00FC42CD" w:rsidRPr="00FC42CD" w:rsidRDefault="00FC42CD" w:rsidP="00FC42CD">
      <w:pPr>
        <w:pStyle w:val="Odsekzoznamu"/>
        <w:numPr>
          <w:ilvl w:val="0"/>
          <w:numId w:val="5"/>
        </w:numPr>
        <w:rPr>
          <w:rFonts w:cstheme="minorHAnsi"/>
          <w:bCs/>
          <w:noProof/>
        </w:rPr>
      </w:pPr>
      <w:r w:rsidRPr="00FC42CD">
        <w:rPr>
          <w:rFonts w:cstheme="minorHAnsi"/>
          <w:bCs/>
        </w:rPr>
        <w:t xml:space="preserve">Stredoslovenské múzeum, Banská Bystrica </w:t>
      </w:r>
    </w:p>
    <w:p w14:paraId="1073AF58" w14:textId="77777777" w:rsidR="00FC42CD" w:rsidRPr="00FC42CD" w:rsidRDefault="00FC42CD" w:rsidP="00FC42CD">
      <w:pPr>
        <w:pStyle w:val="Odsekzoznamu"/>
        <w:numPr>
          <w:ilvl w:val="0"/>
          <w:numId w:val="5"/>
        </w:numPr>
        <w:rPr>
          <w:rFonts w:cstheme="minorHAnsi"/>
          <w:bCs/>
          <w:noProof/>
        </w:rPr>
      </w:pPr>
      <w:r w:rsidRPr="00FC42CD">
        <w:rPr>
          <w:rFonts w:cstheme="minorHAnsi"/>
          <w:bCs/>
        </w:rPr>
        <w:t xml:space="preserve">Stredoslovenská galéria, Banská Bystrica </w:t>
      </w:r>
    </w:p>
    <w:p w14:paraId="411A8222" w14:textId="77777777" w:rsidR="00FC42CD" w:rsidRPr="00FC42CD" w:rsidRDefault="00FC42CD" w:rsidP="00FC42CD">
      <w:pPr>
        <w:pStyle w:val="Odsekzoznamu"/>
        <w:numPr>
          <w:ilvl w:val="0"/>
          <w:numId w:val="5"/>
        </w:numPr>
        <w:rPr>
          <w:rFonts w:cstheme="minorHAnsi"/>
          <w:bCs/>
          <w:noProof/>
        </w:rPr>
      </w:pPr>
      <w:r w:rsidRPr="00FC42CD">
        <w:rPr>
          <w:rFonts w:cstheme="minorHAnsi"/>
          <w:bCs/>
        </w:rPr>
        <w:t>Horehronské múzeum, Brezno</w:t>
      </w:r>
    </w:p>
    <w:p w14:paraId="30FF30EA" w14:textId="77777777" w:rsidR="00FC42CD" w:rsidRPr="00FC42CD" w:rsidRDefault="00FC42CD" w:rsidP="00FC42CD">
      <w:pPr>
        <w:pStyle w:val="Odsekzoznamu"/>
        <w:numPr>
          <w:ilvl w:val="0"/>
          <w:numId w:val="5"/>
        </w:numPr>
        <w:rPr>
          <w:rFonts w:cstheme="minorHAnsi"/>
          <w:bCs/>
          <w:noProof/>
        </w:rPr>
      </w:pPr>
      <w:r w:rsidRPr="00FC42CD">
        <w:rPr>
          <w:rFonts w:cstheme="minorHAnsi"/>
          <w:bCs/>
        </w:rPr>
        <w:t xml:space="preserve">Novohradské múzeum a galéria, Lučenec </w:t>
      </w:r>
    </w:p>
    <w:p w14:paraId="49043D53" w14:textId="77777777" w:rsidR="00FC42CD" w:rsidRPr="00FC42CD" w:rsidRDefault="00FC42CD" w:rsidP="00FC42CD">
      <w:pPr>
        <w:pStyle w:val="Odsekzoznamu"/>
        <w:numPr>
          <w:ilvl w:val="0"/>
          <w:numId w:val="5"/>
        </w:numPr>
        <w:rPr>
          <w:rFonts w:cstheme="minorHAnsi"/>
          <w:bCs/>
          <w:noProof/>
        </w:rPr>
      </w:pPr>
      <w:r w:rsidRPr="00FC42CD">
        <w:rPr>
          <w:rFonts w:cstheme="minorHAnsi"/>
          <w:bCs/>
        </w:rPr>
        <w:t xml:space="preserve">Pohronské múzeum, Nová Baňa </w:t>
      </w:r>
    </w:p>
    <w:p w14:paraId="42B17B75" w14:textId="77777777" w:rsidR="00FC42CD" w:rsidRPr="00FC42CD" w:rsidRDefault="00FC42CD" w:rsidP="00FC42CD">
      <w:pPr>
        <w:pStyle w:val="Odsekzoznamu"/>
        <w:numPr>
          <w:ilvl w:val="0"/>
          <w:numId w:val="5"/>
        </w:numPr>
        <w:rPr>
          <w:rFonts w:cstheme="minorHAnsi"/>
          <w:bCs/>
        </w:rPr>
      </w:pPr>
      <w:r w:rsidRPr="00FC42CD">
        <w:rPr>
          <w:rFonts w:cstheme="minorHAnsi"/>
          <w:bCs/>
        </w:rPr>
        <w:t>Gemersko-malohontské múzeum, Rimavská Sobota</w:t>
      </w:r>
    </w:p>
    <w:p w14:paraId="2DDA1D55" w14:textId="77777777" w:rsidR="00FC42CD" w:rsidRP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t>„Veríme, že toto podujatie pomôže zvýšiť návštevnosť kultúrnych inštitúcií, ale hlavne v rámci dopravy napomôže k zníženiu ekologickej stopy na životnom prostredí, čo je aj hlavnou myšlienkou projektu,“ doplnil Peter Černek.</w:t>
      </w:r>
    </w:p>
    <w:p w14:paraId="23A419F3" w14:textId="5ADF4C13" w:rsid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lastRenderedPageBreak/>
        <w:t>Rovnako ako minulý rok, aj tento rok si župa pripravila pracovné listy pre učiteľov stredných i základných škôl, o ktoré môžu požiadať prostredníctvom Odboru školstva Úradu BBSK. Pracuje aj s výsledkami ankety, ktorú vlani uskutočnila medzi študentmi stredných škôl vo svojej zriaďovateľskej pôsobnosti.</w:t>
      </w:r>
    </w:p>
    <w:p w14:paraId="43766A9D" w14:textId="77777777" w:rsidR="00FC42CD" w:rsidRPr="00FC42CD" w:rsidRDefault="00FC42CD" w:rsidP="00FC42CD">
      <w:pPr>
        <w:rPr>
          <w:rFonts w:asciiTheme="minorHAnsi" w:hAnsiTheme="minorHAnsi" w:cstheme="minorHAnsi"/>
          <w:sz w:val="22"/>
          <w:szCs w:val="22"/>
        </w:rPr>
      </w:pPr>
    </w:p>
    <w:p w14:paraId="69845179" w14:textId="30E4F096" w:rsidR="00FC42CD" w:rsidRDefault="00FC42CD" w:rsidP="00FC42CD">
      <w:pPr>
        <w:rPr>
          <w:rStyle w:val="cf01"/>
          <w:rFonts w:asciiTheme="minorHAnsi" w:hAnsiTheme="minorHAnsi" w:cstheme="minorHAnsi"/>
          <w:color w:val="auto"/>
          <w:sz w:val="22"/>
          <w:szCs w:val="22"/>
        </w:rPr>
      </w:pPr>
      <w:r w:rsidRPr="00FC42CD">
        <w:rPr>
          <w:rFonts w:asciiTheme="minorHAnsi" w:hAnsiTheme="minorHAnsi" w:cstheme="minorHAnsi"/>
          <w:sz w:val="22"/>
          <w:szCs w:val="22"/>
        </w:rPr>
        <w:t xml:space="preserve">„Pracovné listy s prepojením na interaktívne formy vzdelávania vlani zaujali zapojených študentov a zároveň nám priniesli zaujímavé poznatky, ako vnímajú problematiku územného plánovania, ochrany ovzdušia a možnosti </w:t>
      </w:r>
      <w:proofErr w:type="spellStart"/>
      <w:r w:rsidRPr="00FC42CD">
        <w:rPr>
          <w:rFonts w:asciiTheme="minorHAnsi" w:hAnsiTheme="minorHAnsi" w:cstheme="minorHAnsi"/>
          <w:sz w:val="22"/>
          <w:szCs w:val="22"/>
        </w:rPr>
        <w:t>cyklomobility</w:t>
      </w:r>
      <w:proofErr w:type="spellEnd"/>
      <w:r w:rsidRPr="00FC42CD">
        <w:rPr>
          <w:rFonts w:asciiTheme="minorHAnsi" w:hAnsiTheme="minorHAnsi" w:cstheme="minorHAnsi"/>
          <w:sz w:val="22"/>
          <w:szCs w:val="22"/>
        </w:rPr>
        <w:t xml:space="preserve"> v okolí svojich škôl. Študenti a študentky vyjadrili chuť a odhodlanie jazdiť na bicykloch či využívať MHD na dopravu za vzdelaním. Výrazne obmedzujúcim faktorom je bezpečnosť na cestách, absencia </w:t>
      </w:r>
      <w:proofErr w:type="spellStart"/>
      <w:r w:rsidRPr="00FC42CD">
        <w:rPr>
          <w:rFonts w:asciiTheme="minorHAnsi" w:hAnsiTheme="minorHAnsi" w:cstheme="minorHAnsi"/>
          <w:sz w:val="22"/>
          <w:szCs w:val="22"/>
        </w:rPr>
        <w:t>cyklochodníkov</w:t>
      </w:r>
      <w:proofErr w:type="spellEnd"/>
      <w:r w:rsidRPr="00FC42CD">
        <w:rPr>
          <w:rFonts w:asciiTheme="minorHAnsi" w:hAnsiTheme="minorHAnsi" w:cstheme="minorHAnsi"/>
          <w:sz w:val="22"/>
          <w:szCs w:val="22"/>
        </w:rPr>
        <w:t xml:space="preserve"> či možnosti požičiavania bicyklov na internátoch,“ zhrnul Ladislav Bíro, ktorý pôsobí na Úrade BBSK ako </w:t>
      </w:r>
      <w:r w:rsidRPr="00FC42CD">
        <w:rPr>
          <w:rStyle w:val="cf01"/>
          <w:rFonts w:asciiTheme="minorHAnsi" w:hAnsiTheme="minorHAnsi" w:cstheme="minorHAnsi"/>
          <w:color w:val="auto"/>
          <w:sz w:val="22"/>
          <w:szCs w:val="22"/>
        </w:rPr>
        <w:t xml:space="preserve">manažér kvality ovzdušia v rámci projektu </w:t>
      </w:r>
      <w:r w:rsidRPr="00FC42CD">
        <w:rPr>
          <w:rFonts w:asciiTheme="minorHAnsi" w:hAnsiTheme="minorHAnsi" w:cstheme="minorHAnsi"/>
          <w:sz w:val="22"/>
          <w:szCs w:val="22"/>
        </w:rPr>
        <w:t>LIFE IP - Zlepšenie kvality ovzdušia na Slovensku.</w:t>
      </w:r>
      <w:r w:rsidRPr="00FC42CD">
        <w:rPr>
          <w:rStyle w:val="cf01"/>
          <w:rFonts w:asciiTheme="minorHAnsi" w:hAnsiTheme="minorHAnsi" w:cstheme="minorHAnsi"/>
          <w:color w:val="auto"/>
          <w:sz w:val="22"/>
          <w:szCs w:val="22"/>
        </w:rPr>
        <w:t xml:space="preserve"> </w:t>
      </w:r>
    </w:p>
    <w:p w14:paraId="59EE8561" w14:textId="77777777" w:rsidR="00FC42CD" w:rsidRPr="00FC42CD" w:rsidRDefault="00FC42CD" w:rsidP="00FC42CD">
      <w:pPr>
        <w:rPr>
          <w:rFonts w:asciiTheme="minorHAnsi" w:hAnsiTheme="minorHAnsi" w:cstheme="minorHAnsi"/>
          <w:sz w:val="22"/>
          <w:szCs w:val="22"/>
        </w:rPr>
      </w:pPr>
    </w:p>
    <w:p w14:paraId="143672C4" w14:textId="2E7FC0BE" w:rsid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t>Stredoškoláci podľa jeho slov vnímajú možnosti rozvoja miest a aj svojich školských areálov v zmysle trvalo udržateľného života, len časť si však vie predstaviť, že by sa do takýchto procesov mali a mohli zapájať.</w:t>
      </w:r>
    </w:p>
    <w:p w14:paraId="7611FF14" w14:textId="77777777" w:rsidR="00FC42CD" w:rsidRPr="00FC42CD" w:rsidRDefault="00FC42CD" w:rsidP="00FC42CD">
      <w:pPr>
        <w:rPr>
          <w:rFonts w:asciiTheme="minorHAnsi" w:hAnsiTheme="minorHAnsi" w:cstheme="minorHAnsi"/>
          <w:sz w:val="22"/>
          <w:szCs w:val="22"/>
        </w:rPr>
      </w:pPr>
    </w:p>
    <w:p w14:paraId="07DD7A96" w14:textId="77777777" w:rsidR="00FC42CD" w:rsidRPr="00FC42CD" w:rsidRDefault="00FC42CD" w:rsidP="00FC42CD">
      <w:pPr>
        <w:rPr>
          <w:rFonts w:asciiTheme="minorHAnsi" w:hAnsiTheme="minorHAnsi" w:cstheme="minorHAnsi"/>
          <w:sz w:val="22"/>
          <w:szCs w:val="22"/>
        </w:rPr>
      </w:pPr>
      <w:r w:rsidRPr="00FC42CD">
        <w:rPr>
          <w:rFonts w:asciiTheme="minorHAnsi" w:hAnsiTheme="minorHAnsi" w:cstheme="minorHAnsi"/>
          <w:sz w:val="22"/>
          <w:szCs w:val="22"/>
        </w:rPr>
        <w:t xml:space="preserve">„Je dôležité zo strany pedagógov i samosprávy a verejnej správy reflektovať na tento fenomén a prinášať programy na zvyšovanie povedomia o aktívnom občianstve, princípoch demokracie a </w:t>
      </w:r>
      <w:proofErr w:type="spellStart"/>
      <w:r w:rsidRPr="00FC42CD">
        <w:rPr>
          <w:rFonts w:asciiTheme="minorHAnsi" w:hAnsiTheme="minorHAnsi" w:cstheme="minorHAnsi"/>
          <w:sz w:val="22"/>
          <w:szCs w:val="22"/>
        </w:rPr>
        <w:t>participatívnom</w:t>
      </w:r>
      <w:proofErr w:type="spellEnd"/>
      <w:r w:rsidRPr="00FC42CD">
        <w:rPr>
          <w:rFonts w:asciiTheme="minorHAnsi" w:hAnsiTheme="minorHAnsi" w:cstheme="minorHAnsi"/>
          <w:sz w:val="22"/>
          <w:szCs w:val="22"/>
        </w:rPr>
        <w:t xml:space="preserve"> plánovaní. Veríme, že aj vďaka našim aktivitám prispejeme k lepšiemu pochopeniu komplexnosti globálnych problémov, zmeny klímy a zodpovednosti za stav životného prostredia, ktorá je na každom z nás,“ uzavrel Ladislav Bíro.</w:t>
      </w:r>
    </w:p>
    <w:p w14:paraId="5A5C2F9E" w14:textId="77777777" w:rsidR="00937221" w:rsidRPr="00FC42CD" w:rsidRDefault="00937221" w:rsidP="00937221">
      <w:pPr>
        <w:rPr>
          <w:rFonts w:asciiTheme="minorHAnsi" w:hAnsiTheme="minorHAnsi" w:cstheme="minorHAnsi"/>
          <w:sz w:val="22"/>
          <w:szCs w:val="22"/>
        </w:rPr>
      </w:pPr>
    </w:p>
    <w:p w14:paraId="1D9BB510" w14:textId="77777777" w:rsidR="00937221" w:rsidRPr="00FC42CD" w:rsidRDefault="00937221" w:rsidP="00937221">
      <w:pPr>
        <w:rPr>
          <w:rFonts w:asciiTheme="minorHAnsi" w:hAnsiTheme="minorHAnsi" w:cstheme="minorHAnsi"/>
          <w:sz w:val="22"/>
          <w:szCs w:val="22"/>
        </w:rPr>
      </w:pPr>
    </w:p>
    <w:p w14:paraId="30D9A3FF" w14:textId="77777777" w:rsidR="00BD1E48" w:rsidRPr="00FC42CD" w:rsidRDefault="00BD1E48" w:rsidP="00BD1E48">
      <w:pPr>
        <w:rPr>
          <w:rFonts w:asciiTheme="minorHAnsi" w:hAnsiTheme="minorHAnsi" w:cstheme="minorHAnsi"/>
          <w:sz w:val="22"/>
          <w:szCs w:val="22"/>
          <w:shd w:val="clear" w:color="auto" w:fill="FFFFFF"/>
        </w:rPr>
      </w:pPr>
    </w:p>
    <w:p w14:paraId="28753B6A" w14:textId="77777777" w:rsidR="00BD1E48" w:rsidRPr="00FC42CD" w:rsidRDefault="00BD1E48" w:rsidP="00BD1E48">
      <w:pPr>
        <w:rPr>
          <w:rFonts w:asciiTheme="minorHAnsi" w:hAnsiTheme="minorHAnsi" w:cstheme="minorHAnsi"/>
          <w:sz w:val="22"/>
          <w:szCs w:val="22"/>
        </w:rPr>
      </w:pPr>
      <w:r w:rsidRPr="00FC42CD">
        <w:rPr>
          <w:rFonts w:asciiTheme="minorHAnsi" w:hAnsiTheme="minorHAnsi" w:cstheme="minorHAnsi"/>
          <w:sz w:val="22"/>
          <w:szCs w:val="22"/>
        </w:rPr>
        <w:t xml:space="preserve"> </w:t>
      </w:r>
    </w:p>
    <w:p w14:paraId="347519D1" w14:textId="77777777" w:rsidR="002D1EDE" w:rsidRPr="00FC42CD" w:rsidRDefault="002D1EDE" w:rsidP="000A28FB">
      <w:pPr>
        <w:rPr>
          <w:rFonts w:asciiTheme="minorHAnsi" w:hAnsiTheme="minorHAnsi" w:cstheme="minorHAnsi"/>
          <w:b/>
          <w:i/>
          <w:sz w:val="22"/>
          <w:szCs w:val="22"/>
          <w:u w:val="single"/>
        </w:rPr>
      </w:pPr>
      <w:r w:rsidRPr="00FC42CD">
        <w:rPr>
          <w:rFonts w:asciiTheme="minorHAnsi" w:hAnsiTheme="minorHAnsi" w:cstheme="minorHAnsi"/>
          <w:b/>
          <w:i/>
          <w:sz w:val="22"/>
          <w:szCs w:val="22"/>
          <w:u w:val="single"/>
        </w:rPr>
        <w:t>Kontakt pre médiá:</w:t>
      </w:r>
    </w:p>
    <w:p w14:paraId="0B6C2545" w14:textId="77777777" w:rsidR="002D1EDE" w:rsidRPr="00FC42CD" w:rsidRDefault="002D1EDE" w:rsidP="000A28FB">
      <w:pPr>
        <w:rPr>
          <w:rFonts w:asciiTheme="minorHAnsi" w:hAnsiTheme="minorHAnsi" w:cstheme="minorHAnsi"/>
          <w:b/>
          <w:i/>
          <w:sz w:val="22"/>
          <w:szCs w:val="22"/>
          <w:u w:val="single"/>
        </w:rPr>
      </w:pPr>
    </w:p>
    <w:p w14:paraId="4EDE8056" w14:textId="77777777" w:rsidR="002D1EDE" w:rsidRPr="00FC42CD" w:rsidRDefault="002D1EDE" w:rsidP="000A28FB">
      <w:pPr>
        <w:rPr>
          <w:rFonts w:asciiTheme="minorHAnsi" w:hAnsiTheme="minorHAnsi" w:cstheme="minorHAnsi"/>
          <w:sz w:val="22"/>
          <w:szCs w:val="22"/>
        </w:rPr>
      </w:pPr>
      <w:r w:rsidRPr="00FC42CD">
        <w:rPr>
          <w:rFonts w:asciiTheme="minorHAnsi" w:hAnsiTheme="minorHAnsi" w:cstheme="minorHAnsi"/>
          <w:sz w:val="22"/>
          <w:szCs w:val="22"/>
        </w:rPr>
        <w:t>Lenka Štepáneková</w:t>
      </w:r>
    </w:p>
    <w:p w14:paraId="48EE4CE4" w14:textId="77777777" w:rsidR="002D1EDE" w:rsidRPr="00FC42CD" w:rsidRDefault="002D1EDE" w:rsidP="000A28FB">
      <w:pPr>
        <w:rPr>
          <w:rFonts w:asciiTheme="minorHAnsi" w:hAnsiTheme="minorHAnsi" w:cstheme="minorHAnsi"/>
          <w:sz w:val="22"/>
          <w:szCs w:val="22"/>
        </w:rPr>
      </w:pPr>
      <w:r w:rsidRPr="00FC42CD">
        <w:rPr>
          <w:rFonts w:asciiTheme="minorHAnsi" w:hAnsiTheme="minorHAnsi" w:cstheme="minorHAnsi"/>
          <w:sz w:val="22"/>
          <w:szCs w:val="22"/>
        </w:rPr>
        <w:t>vedúca oddelenia komunikácie</w:t>
      </w:r>
    </w:p>
    <w:p w14:paraId="7908A503" w14:textId="77777777" w:rsidR="002D1EDE" w:rsidRPr="00FC42CD" w:rsidRDefault="003A7C2E" w:rsidP="000A28FB">
      <w:pPr>
        <w:rPr>
          <w:rFonts w:asciiTheme="minorHAnsi" w:hAnsiTheme="minorHAnsi" w:cstheme="minorHAnsi"/>
          <w:sz w:val="22"/>
          <w:szCs w:val="22"/>
        </w:rPr>
      </w:pPr>
      <w:hyperlink r:id="rId8" w:history="1">
        <w:r w:rsidR="002D1EDE" w:rsidRPr="00FC42CD">
          <w:rPr>
            <w:rStyle w:val="Hypertextovprepojenie"/>
            <w:rFonts w:asciiTheme="minorHAnsi" w:hAnsiTheme="minorHAnsi" w:cstheme="minorHAnsi"/>
            <w:sz w:val="22"/>
            <w:szCs w:val="22"/>
          </w:rPr>
          <w:t>lenka.stepanekova@bbsk.sk</w:t>
        </w:r>
      </w:hyperlink>
    </w:p>
    <w:p w14:paraId="5BAF4A4A" w14:textId="77777777" w:rsidR="002D1EDE" w:rsidRPr="00FC42CD" w:rsidRDefault="002D1EDE" w:rsidP="000A28FB">
      <w:pPr>
        <w:rPr>
          <w:rFonts w:asciiTheme="minorHAnsi" w:hAnsiTheme="minorHAnsi" w:cstheme="minorHAnsi"/>
          <w:sz w:val="22"/>
          <w:szCs w:val="22"/>
        </w:rPr>
      </w:pPr>
      <w:r w:rsidRPr="00FC42CD">
        <w:rPr>
          <w:rFonts w:asciiTheme="minorHAnsi" w:hAnsiTheme="minorHAnsi" w:cstheme="minorHAnsi"/>
          <w:sz w:val="22"/>
          <w:szCs w:val="22"/>
        </w:rPr>
        <w:t>0918 865 747</w:t>
      </w:r>
    </w:p>
    <w:sectPr w:rsidR="002D1EDE" w:rsidRPr="00FC42CD" w:rsidSect="00244917">
      <w:headerReference w:type="first" r:id="rId9"/>
      <w:type w:val="continuous"/>
      <w:pgSz w:w="11906" w:h="16838" w:code="9"/>
      <w:pgMar w:top="1021" w:right="851" w:bottom="1021" w:left="1418" w:header="510" w:footer="51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64C3" w14:textId="77777777" w:rsidR="003A7C2E" w:rsidRDefault="003A7C2E">
      <w:r>
        <w:separator/>
      </w:r>
    </w:p>
  </w:endnote>
  <w:endnote w:type="continuationSeparator" w:id="0">
    <w:p w14:paraId="18F7524C" w14:textId="77777777" w:rsidR="003A7C2E" w:rsidRDefault="003A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9DDC" w14:textId="77777777" w:rsidR="003A7C2E" w:rsidRDefault="003A7C2E">
      <w:r>
        <w:separator/>
      </w:r>
    </w:p>
  </w:footnote>
  <w:footnote w:type="continuationSeparator" w:id="0">
    <w:p w14:paraId="69E73544" w14:textId="77777777" w:rsidR="003A7C2E" w:rsidRDefault="003A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2CCA" w14:textId="77777777" w:rsidR="00BC7EAA" w:rsidRDefault="00BC7EAA" w:rsidP="008577D0">
    <w:pPr>
      <w:pStyle w:val="Hlavika"/>
      <w:tabs>
        <w:tab w:val="clear" w:pos="4536"/>
        <w:tab w:val="right" w:pos="9354"/>
      </w:tabs>
      <w:jc w:val="right"/>
      <w:rPr>
        <w:rFonts w:cs="Arial"/>
        <w:b/>
        <w:sz w:val="28"/>
      </w:rPr>
    </w:pPr>
  </w:p>
  <w:p w14:paraId="10DA130F" w14:textId="77777777" w:rsidR="00BC7EAA" w:rsidRDefault="00D46FAA" w:rsidP="008577D0">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59264" behindDoc="0" locked="0" layoutInCell="1" allowOverlap="0" wp14:anchorId="6B6467B0" wp14:editId="05EAAA8D">
              <wp:simplePos x="0" y="0"/>
              <wp:positionH relativeFrom="column">
                <wp:posOffset>537844</wp:posOffset>
              </wp:positionH>
              <wp:positionV relativeFrom="paragraph">
                <wp:posOffset>195580</wp:posOffset>
              </wp:positionV>
              <wp:extent cx="3952875" cy="506730"/>
              <wp:effectExtent l="0" t="0" r="0" b="762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770B19" w14:textId="77777777" w:rsidR="008577D0" w:rsidRDefault="008577D0" w:rsidP="008577D0">
                          <w:pPr>
                            <w:rPr>
                              <w:sz w:val="24"/>
                              <w:szCs w:val="24"/>
                            </w:rPr>
                          </w:pPr>
                          <w:r w:rsidRPr="00231DC0">
                            <w:rPr>
                              <w:b/>
                              <w:spacing w:val="6"/>
                              <w:sz w:val="24"/>
                              <w:szCs w:val="24"/>
                            </w:rPr>
                            <w:t>BANSKOBYSTRICKÝ</w:t>
                          </w:r>
                          <w:r w:rsidR="00D46FAA">
                            <w:rPr>
                              <w:b/>
                              <w:spacing w:val="6"/>
                              <w:sz w:val="24"/>
                              <w:szCs w:val="24"/>
                            </w:rPr>
                            <w:t xml:space="preserve"> </w:t>
                          </w:r>
                          <w:r w:rsidRPr="00A27044">
                            <w:rPr>
                              <w:sz w:val="24"/>
                              <w:szCs w:val="24"/>
                            </w:rPr>
                            <w:t>SAMOSPRÁVNY KRAJ</w:t>
                          </w:r>
                        </w:p>
                        <w:p w14:paraId="7FF1AD92" w14:textId="77777777" w:rsidR="00D46FAA" w:rsidRPr="00D46FAA" w:rsidRDefault="00D46FAA" w:rsidP="008577D0">
                          <w:pPr>
                            <w:rPr>
                              <w:b/>
                              <w:caps/>
                              <w:sz w:val="18"/>
                              <w:szCs w:val="18"/>
                            </w:rPr>
                          </w:pPr>
                          <w:r w:rsidRPr="00D46FAA">
                            <w:rPr>
                              <w:caps/>
                              <w:sz w:val="18"/>
                              <w:szCs w:val="18"/>
                            </w:rPr>
                            <w:t>Úrad banskobystrického samosprávneho kraja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467B0" id="_x0000_t202" coordsize="21600,21600" o:spt="202" path="m,l,21600r21600,l21600,xe">
              <v:stroke joinstyle="miter"/>
              <v:path gradientshapeok="t" o:connecttype="rect"/>
            </v:shapetype>
            <v:shape id="Text Box 65" o:spid="_x0000_s1026" type="#_x0000_t202" style="position:absolute;left:0;text-align:left;margin-left:42.35pt;margin-top:15.4pt;width:311.2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" o:allowoverlap="f" filled="f" stroked="f">
              <v:textbox>
                <w:txbxContent>
                  <w:p w14:paraId="66770B19" w14:textId="77777777" w:rsidR="008577D0" w:rsidRDefault="008577D0" w:rsidP="008577D0">
                    <w:pPr>
                      <w:rPr>
                        <w:sz w:val="24"/>
                        <w:szCs w:val="24"/>
                      </w:rPr>
                    </w:pPr>
                    <w:r w:rsidRPr="00231DC0">
                      <w:rPr>
                        <w:b/>
                        <w:spacing w:val="6"/>
                        <w:sz w:val="24"/>
                        <w:szCs w:val="24"/>
                      </w:rPr>
                      <w:t>BANSKOBYSTRICKÝ</w:t>
                    </w:r>
                    <w:r w:rsidR="00D46FAA">
                      <w:rPr>
                        <w:b/>
                        <w:spacing w:val="6"/>
                        <w:sz w:val="24"/>
                        <w:szCs w:val="24"/>
                      </w:rPr>
                      <w:t xml:space="preserve"> </w:t>
                    </w:r>
                    <w:r w:rsidRPr="00A27044">
                      <w:rPr>
                        <w:sz w:val="24"/>
                        <w:szCs w:val="24"/>
                      </w:rPr>
                      <w:t>SAMOSPRÁVNY KRAJ</w:t>
                    </w:r>
                  </w:p>
                  <w:p w14:paraId="7FF1AD92" w14:textId="77777777" w:rsidR="00D46FAA" w:rsidRPr="00D46FAA" w:rsidRDefault="00D46FAA" w:rsidP="008577D0">
                    <w:pPr>
                      <w:rPr>
                        <w:b/>
                        <w:caps/>
                        <w:sz w:val="18"/>
                        <w:szCs w:val="18"/>
                      </w:rPr>
                    </w:pPr>
                    <w:r w:rsidRPr="00D46FAA">
                      <w:rPr>
                        <w:caps/>
                        <w:sz w:val="18"/>
                        <w:szCs w:val="18"/>
                      </w:rPr>
                      <w:t>Úrad banskobystrického samosprávneho kraja</w:t>
                    </w:r>
                  </w:p>
                </w:txbxContent>
              </v:textbox>
            </v:shape>
          </w:pict>
        </mc:Fallback>
      </mc:AlternateContent>
    </w:r>
  </w:p>
  <w:p w14:paraId="1919D97A" w14:textId="77777777" w:rsidR="008577D0" w:rsidRDefault="008577D0" w:rsidP="008577D0">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0288" behindDoc="1" locked="0" layoutInCell="1" allowOverlap="0" wp14:anchorId="169D8E02" wp14:editId="355DB1B4">
          <wp:simplePos x="0" y="0"/>
          <wp:positionH relativeFrom="column">
            <wp:posOffset>64135</wp:posOffset>
          </wp:positionH>
          <wp:positionV relativeFrom="paragraph">
            <wp:posOffset>5080</wp:posOffset>
          </wp:positionV>
          <wp:extent cx="476885" cy="506730"/>
          <wp:effectExtent l="0" t="0" r="0" b="7620"/>
          <wp:wrapTight wrapText="bothSides">
            <wp:wrapPolygon edited="0">
              <wp:start x="0" y="0"/>
              <wp:lineTo x="0" y="21113"/>
              <wp:lineTo x="20708" y="21113"/>
              <wp:lineTo x="20708" y="0"/>
              <wp:lineTo x="0" y="0"/>
            </wp:wrapPolygon>
          </wp:wrapTight>
          <wp:docPr id="26" name="Obrázok 26"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0FB8EB8C" w14:textId="77777777" w:rsidR="008577D0" w:rsidRDefault="008577D0" w:rsidP="008577D0">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4431259D" w14:textId="77777777" w:rsidR="008577D0" w:rsidRDefault="008577D0" w:rsidP="008577D0">
    <w:pPr>
      <w:pStyle w:val="Hlavika"/>
      <w:pBdr>
        <w:bottom w:val="single" w:sz="4" w:space="17" w:color="auto"/>
      </w:pBdr>
      <w:tabs>
        <w:tab w:val="clear" w:pos="4536"/>
      </w:tabs>
      <w:jc w:val="center"/>
      <w:rPr>
        <w:rFonts w:cs="Arial"/>
      </w:rPr>
    </w:pPr>
  </w:p>
  <w:p w14:paraId="2C7CC404" w14:textId="77777777" w:rsidR="0020745A" w:rsidRDefault="0020745A" w:rsidP="008577D0">
    <w:pPr>
      <w:pStyle w:val="Hlavika"/>
    </w:pPr>
  </w:p>
  <w:p w14:paraId="497887F9" w14:textId="77777777" w:rsidR="00BC7EAA" w:rsidRDefault="00BC7EAA" w:rsidP="008577D0">
    <w:pPr>
      <w:pStyle w:val="Hlavika"/>
    </w:pPr>
  </w:p>
  <w:p w14:paraId="30052FFA" w14:textId="77777777" w:rsidR="00BC7EAA" w:rsidRPr="008577D0" w:rsidRDefault="00BC7EAA" w:rsidP="008577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C75F2E"/>
    <w:multiLevelType w:val="hybridMultilevel"/>
    <w:tmpl w:val="030EA0FE"/>
    <w:lvl w:ilvl="0" w:tplc="3D0A015A">
      <w:start w:val="2"/>
      <w:numFmt w:val="bullet"/>
      <w:lvlText w:val="-"/>
      <w:lvlJc w:val="left"/>
      <w:pPr>
        <w:tabs>
          <w:tab w:val="num" w:pos="720"/>
        </w:tabs>
        <w:ind w:left="720" w:hanging="360"/>
      </w:pPr>
      <w:rPr>
        <w:rFonts w:ascii="Times New Roman" w:eastAsia="Times New Roman" w:hAnsi="Times New Roman" w:cs="Times New Roman" w:hint="default"/>
      </w:rPr>
    </w:lvl>
    <w:lvl w:ilvl="1" w:tplc="1CDA382C">
      <w:start w:val="1"/>
      <w:numFmt w:val="decimal"/>
      <w:lvlText w:val="%2."/>
      <w:lvlJc w:val="left"/>
      <w:pPr>
        <w:tabs>
          <w:tab w:val="num" w:pos="1440"/>
        </w:tabs>
        <w:ind w:left="1440" w:hanging="360"/>
      </w:pPr>
    </w:lvl>
    <w:lvl w:ilvl="2" w:tplc="6066A8B2">
      <w:start w:val="1"/>
      <w:numFmt w:val="decimal"/>
      <w:lvlText w:val="%3."/>
      <w:lvlJc w:val="left"/>
      <w:pPr>
        <w:tabs>
          <w:tab w:val="num" w:pos="2160"/>
        </w:tabs>
        <w:ind w:left="2160" w:hanging="360"/>
      </w:pPr>
    </w:lvl>
    <w:lvl w:ilvl="3" w:tplc="596288CC">
      <w:start w:val="1"/>
      <w:numFmt w:val="decimal"/>
      <w:lvlText w:val="%4."/>
      <w:lvlJc w:val="left"/>
      <w:pPr>
        <w:tabs>
          <w:tab w:val="num" w:pos="2880"/>
        </w:tabs>
        <w:ind w:left="2880" w:hanging="360"/>
      </w:pPr>
    </w:lvl>
    <w:lvl w:ilvl="4" w:tplc="80D61E24">
      <w:start w:val="1"/>
      <w:numFmt w:val="decimal"/>
      <w:lvlText w:val="%5."/>
      <w:lvlJc w:val="left"/>
      <w:pPr>
        <w:tabs>
          <w:tab w:val="num" w:pos="3600"/>
        </w:tabs>
        <w:ind w:left="3600" w:hanging="360"/>
      </w:pPr>
    </w:lvl>
    <w:lvl w:ilvl="5" w:tplc="C6367C36">
      <w:start w:val="1"/>
      <w:numFmt w:val="decimal"/>
      <w:lvlText w:val="%6."/>
      <w:lvlJc w:val="left"/>
      <w:pPr>
        <w:tabs>
          <w:tab w:val="num" w:pos="4320"/>
        </w:tabs>
        <w:ind w:left="4320" w:hanging="360"/>
      </w:pPr>
    </w:lvl>
    <w:lvl w:ilvl="6" w:tplc="81681C3C">
      <w:start w:val="1"/>
      <w:numFmt w:val="decimal"/>
      <w:lvlText w:val="%7."/>
      <w:lvlJc w:val="left"/>
      <w:pPr>
        <w:tabs>
          <w:tab w:val="num" w:pos="5040"/>
        </w:tabs>
        <w:ind w:left="5040" w:hanging="360"/>
      </w:pPr>
    </w:lvl>
    <w:lvl w:ilvl="7" w:tplc="A9ACC20A">
      <w:start w:val="1"/>
      <w:numFmt w:val="decimal"/>
      <w:lvlText w:val="%8."/>
      <w:lvlJc w:val="left"/>
      <w:pPr>
        <w:tabs>
          <w:tab w:val="num" w:pos="5760"/>
        </w:tabs>
        <w:ind w:left="5760" w:hanging="360"/>
      </w:pPr>
    </w:lvl>
    <w:lvl w:ilvl="8" w:tplc="ABF436B2">
      <w:start w:val="1"/>
      <w:numFmt w:val="decimal"/>
      <w:lvlText w:val="%9."/>
      <w:lvlJc w:val="left"/>
      <w:pPr>
        <w:tabs>
          <w:tab w:val="num" w:pos="6480"/>
        </w:tabs>
        <w:ind w:left="6480" w:hanging="360"/>
      </w:pPr>
    </w:lvl>
  </w:abstractNum>
  <w:abstractNum w:abstractNumId="1" w15:restartNumberingAfterBreak="0">
    <w:nsid w:val="232D301F"/>
    <w:multiLevelType w:val="hybridMultilevel"/>
    <w:tmpl w:val="C9F8A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47A96627"/>
    <w:multiLevelType w:val="hybridMultilevel"/>
    <w:tmpl w:val="1F428860"/>
    <w:lvl w:ilvl="0" w:tplc="B74A22C6">
      <w:start w:val="1"/>
      <w:numFmt w:val="bullet"/>
      <w:lvlText w:val="-"/>
      <w:lvlJc w:val="left"/>
      <w:pPr>
        <w:tabs>
          <w:tab w:val="num" w:pos="3555"/>
        </w:tabs>
        <w:ind w:left="3555" w:hanging="360"/>
      </w:pPr>
      <w:rPr>
        <w:rFonts w:ascii="Times New Roman" w:eastAsia="Times New Roman" w:hAnsi="Times New Roman" w:cs="Times New Roman" w:hint="default"/>
      </w:rPr>
    </w:lvl>
    <w:lvl w:ilvl="1" w:tplc="5C521988" w:tentative="1">
      <w:start w:val="1"/>
      <w:numFmt w:val="bullet"/>
      <w:lvlText w:val="o"/>
      <w:lvlJc w:val="left"/>
      <w:pPr>
        <w:tabs>
          <w:tab w:val="num" w:pos="4275"/>
        </w:tabs>
        <w:ind w:left="4275" w:hanging="360"/>
      </w:pPr>
      <w:rPr>
        <w:rFonts w:ascii="Courier New" w:hAnsi="Courier New" w:cs="Courier New" w:hint="default"/>
      </w:rPr>
    </w:lvl>
    <w:lvl w:ilvl="2" w:tplc="B9BCFB2C" w:tentative="1">
      <w:start w:val="1"/>
      <w:numFmt w:val="bullet"/>
      <w:lvlText w:val=""/>
      <w:lvlJc w:val="left"/>
      <w:pPr>
        <w:tabs>
          <w:tab w:val="num" w:pos="4995"/>
        </w:tabs>
        <w:ind w:left="4995" w:hanging="360"/>
      </w:pPr>
      <w:rPr>
        <w:rFonts w:ascii="Wingdings" w:hAnsi="Wingdings" w:hint="default"/>
      </w:rPr>
    </w:lvl>
    <w:lvl w:ilvl="3" w:tplc="5406EAC2" w:tentative="1">
      <w:start w:val="1"/>
      <w:numFmt w:val="bullet"/>
      <w:lvlText w:val=""/>
      <w:lvlJc w:val="left"/>
      <w:pPr>
        <w:tabs>
          <w:tab w:val="num" w:pos="5715"/>
        </w:tabs>
        <w:ind w:left="5715" w:hanging="360"/>
      </w:pPr>
      <w:rPr>
        <w:rFonts w:ascii="Symbol" w:hAnsi="Symbol" w:hint="default"/>
      </w:rPr>
    </w:lvl>
    <w:lvl w:ilvl="4" w:tplc="CBF4FBCE" w:tentative="1">
      <w:start w:val="1"/>
      <w:numFmt w:val="bullet"/>
      <w:lvlText w:val="o"/>
      <w:lvlJc w:val="left"/>
      <w:pPr>
        <w:tabs>
          <w:tab w:val="num" w:pos="6435"/>
        </w:tabs>
        <w:ind w:left="6435" w:hanging="360"/>
      </w:pPr>
      <w:rPr>
        <w:rFonts w:ascii="Courier New" w:hAnsi="Courier New" w:cs="Courier New" w:hint="default"/>
      </w:rPr>
    </w:lvl>
    <w:lvl w:ilvl="5" w:tplc="D1D0CF8A" w:tentative="1">
      <w:start w:val="1"/>
      <w:numFmt w:val="bullet"/>
      <w:lvlText w:val=""/>
      <w:lvlJc w:val="left"/>
      <w:pPr>
        <w:tabs>
          <w:tab w:val="num" w:pos="7155"/>
        </w:tabs>
        <w:ind w:left="7155" w:hanging="360"/>
      </w:pPr>
      <w:rPr>
        <w:rFonts w:ascii="Wingdings" w:hAnsi="Wingdings" w:hint="default"/>
      </w:rPr>
    </w:lvl>
    <w:lvl w:ilvl="6" w:tplc="9E8A87A2" w:tentative="1">
      <w:start w:val="1"/>
      <w:numFmt w:val="bullet"/>
      <w:lvlText w:val=""/>
      <w:lvlJc w:val="left"/>
      <w:pPr>
        <w:tabs>
          <w:tab w:val="num" w:pos="7875"/>
        </w:tabs>
        <w:ind w:left="7875" w:hanging="360"/>
      </w:pPr>
      <w:rPr>
        <w:rFonts w:ascii="Symbol" w:hAnsi="Symbol" w:hint="default"/>
      </w:rPr>
    </w:lvl>
    <w:lvl w:ilvl="7" w:tplc="B58071A0" w:tentative="1">
      <w:start w:val="1"/>
      <w:numFmt w:val="bullet"/>
      <w:lvlText w:val="o"/>
      <w:lvlJc w:val="left"/>
      <w:pPr>
        <w:tabs>
          <w:tab w:val="num" w:pos="8595"/>
        </w:tabs>
        <w:ind w:left="8595" w:hanging="360"/>
      </w:pPr>
      <w:rPr>
        <w:rFonts w:ascii="Courier New" w:hAnsi="Courier New" w:cs="Courier New" w:hint="default"/>
      </w:rPr>
    </w:lvl>
    <w:lvl w:ilvl="8" w:tplc="880485CC" w:tentative="1">
      <w:start w:val="1"/>
      <w:numFmt w:val="bullet"/>
      <w:lvlText w:val=""/>
      <w:lvlJc w:val="left"/>
      <w:pPr>
        <w:tabs>
          <w:tab w:val="num" w:pos="9315"/>
        </w:tabs>
        <w:ind w:left="9315" w:hanging="360"/>
      </w:pPr>
      <w:rPr>
        <w:rFonts w:ascii="Wingdings" w:hAnsi="Wingdings" w:hint="default"/>
      </w:rPr>
    </w:lvl>
  </w:abstractNum>
  <w:abstractNum w:abstractNumId="3" w15:restartNumberingAfterBreak="0">
    <w:nsid w:val="495E5A4A"/>
    <w:multiLevelType w:val="hybridMultilevel"/>
    <w:tmpl w:val="0F6E3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5B325702"/>
    <w:multiLevelType w:val="hybridMultilevel"/>
    <w:tmpl w:val="03260876"/>
    <w:lvl w:ilvl="0" w:tplc="5622B69C">
      <w:start w:val="1"/>
      <w:numFmt w:val="upperRoman"/>
      <w:lvlText w:val="%1."/>
      <w:lvlJc w:val="left"/>
      <w:pPr>
        <w:tabs>
          <w:tab w:val="num" w:pos="1080"/>
        </w:tabs>
        <w:ind w:left="1080" w:hanging="720"/>
      </w:pPr>
      <w:rPr>
        <w:b/>
      </w:rPr>
    </w:lvl>
    <w:lvl w:ilvl="1" w:tplc="174AEF02">
      <w:start w:val="1"/>
      <w:numFmt w:val="decimal"/>
      <w:lvlText w:val="%2."/>
      <w:lvlJc w:val="left"/>
      <w:pPr>
        <w:tabs>
          <w:tab w:val="num" w:pos="1440"/>
        </w:tabs>
        <w:ind w:left="1440" w:hanging="360"/>
      </w:pPr>
    </w:lvl>
    <w:lvl w:ilvl="2" w:tplc="E2EABA86">
      <w:start w:val="1"/>
      <w:numFmt w:val="decimal"/>
      <w:lvlText w:val="%3."/>
      <w:lvlJc w:val="left"/>
      <w:pPr>
        <w:tabs>
          <w:tab w:val="num" w:pos="2160"/>
        </w:tabs>
        <w:ind w:left="2160" w:hanging="360"/>
      </w:pPr>
    </w:lvl>
    <w:lvl w:ilvl="3" w:tplc="3AE85782">
      <w:start w:val="1"/>
      <w:numFmt w:val="decimal"/>
      <w:lvlText w:val="%4."/>
      <w:lvlJc w:val="left"/>
      <w:pPr>
        <w:tabs>
          <w:tab w:val="num" w:pos="2880"/>
        </w:tabs>
        <w:ind w:left="2880" w:hanging="360"/>
      </w:pPr>
    </w:lvl>
    <w:lvl w:ilvl="4" w:tplc="A31CF4C8">
      <w:start w:val="1"/>
      <w:numFmt w:val="decimal"/>
      <w:lvlText w:val="%5."/>
      <w:lvlJc w:val="left"/>
      <w:pPr>
        <w:tabs>
          <w:tab w:val="num" w:pos="3600"/>
        </w:tabs>
        <w:ind w:left="3600" w:hanging="360"/>
      </w:pPr>
    </w:lvl>
    <w:lvl w:ilvl="5" w:tplc="25DCF360">
      <w:start w:val="1"/>
      <w:numFmt w:val="decimal"/>
      <w:lvlText w:val="%6."/>
      <w:lvlJc w:val="left"/>
      <w:pPr>
        <w:tabs>
          <w:tab w:val="num" w:pos="4320"/>
        </w:tabs>
        <w:ind w:left="4320" w:hanging="360"/>
      </w:pPr>
    </w:lvl>
    <w:lvl w:ilvl="6" w:tplc="6A52492E">
      <w:start w:val="1"/>
      <w:numFmt w:val="decimal"/>
      <w:lvlText w:val="%7."/>
      <w:lvlJc w:val="left"/>
      <w:pPr>
        <w:tabs>
          <w:tab w:val="num" w:pos="5040"/>
        </w:tabs>
        <w:ind w:left="5040" w:hanging="360"/>
      </w:pPr>
    </w:lvl>
    <w:lvl w:ilvl="7" w:tplc="D6342CD8">
      <w:start w:val="1"/>
      <w:numFmt w:val="decimal"/>
      <w:lvlText w:val="%8."/>
      <w:lvlJc w:val="left"/>
      <w:pPr>
        <w:tabs>
          <w:tab w:val="num" w:pos="5760"/>
        </w:tabs>
        <w:ind w:left="5760" w:hanging="360"/>
      </w:pPr>
    </w:lvl>
    <w:lvl w:ilvl="8" w:tplc="E7D0940A">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90"/>
    <w:rsid w:val="00002577"/>
    <w:rsid w:val="00010CD2"/>
    <w:rsid w:val="000406C3"/>
    <w:rsid w:val="00051A23"/>
    <w:rsid w:val="0005256D"/>
    <w:rsid w:val="00074BDA"/>
    <w:rsid w:val="000779D3"/>
    <w:rsid w:val="00077EA1"/>
    <w:rsid w:val="00085D64"/>
    <w:rsid w:val="0009227C"/>
    <w:rsid w:val="000939C2"/>
    <w:rsid w:val="0009520A"/>
    <w:rsid w:val="000954C8"/>
    <w:rsid w:val="000A28FB"/>
    <w:rsid w:val="000B7491"/>
    <w:rsid w:val="000D5B43"/>
    <w:rsid w:val="000E14A5"/>
    <w:rsid w:val="000E7CF6"/>
    <w:rsid w:val="000F1553"/>
    <w:rsid w:val="000F7F21"/>
    <w:rsid w:val="00112695"/>
    <w:rsid w:val="00115D60"/>
    <w:rsid w:val="00121D7E"/>
    <w:rsid w:val="001257A1"/>
    <w:rsid w:val="001315B1"/>
    <w:rsid w:val="00131AA8"/>
    <w:rsid w:val="0014569A"/>
    <w:rsid w:val="00151F50"/>
    <w:rsid w:val="00166E38"/>
    <w:rsid w:val="00167BE5"/>
    <w:rsid w:val="001736C4"/>
    <w:rsid w:val="0019124B"/>
    <w:rsid w:val="001A075A"/>
    <w:rsid w:val="001A737B"/>
    <w:rsid w:val="001C0FF3"/>
    <w:rsid w:val="001C200C"/>
    <w:rsid w:val="001D6ECA"/>
    <w:rsid w:val="001D7013"/>
    <w:rsid w:val="001F05A9"/>
    <w:rsid w:val="00200F5C"/>
    <w:rsid w:val="00204EAE"/>
    <w:rsid w:val="00204FCF"/>
    <w:rsid w:val="0020745A"/>
    <w:rsid w:val="00213E38"/>
    <w:rsid w:val="002216AC"/>
    <w:rsid w:val="0022599C"/>
    <w:rsid w:val="0023421D"/>
    <w:rsid w:val="00244917"/>
    <w:rsid w:val="00247FCB"/>
    <w:rsid w:val="00254E7C"/>
    <w:rsid w:val="00255CD5"/>
    <w:rsid w:val="00283768"/>
    <w:rsid w:val="00295AD1"/>
    <w:rsid w:val="002B2134"/>
    <w:rsid w:val="002B355F"/>
    <w:rsid w:val="002B4623"/>
    <w:rsid w:val="002C39D9"/>
    <w:rsid w:val="002D1EDE"/>
    <w:rsid w:val="002F063D"/>
    <w:rsid w:val="002F17D9"/>
    <w:rsid w:val="003146FE"/>
    <w:rsid w:val="00326094"/>
    <w:rsid w:val="00326DA3"/>
    <w:rsid w:val="0034355F"/>
    <w:rsid w:val="0034440A"/>
    <w:rsid w:val="003479E6"/>
    <w:rsid w:val="00351F81"/>
    <w:rsid w:val="00353691"/>
    <w:rsid w:val="003850BB"/>
    <w:rsid w:val="00385F2B"/>
    <w:rsid w:val="00394CD4"/>
    <w:rsid w:val="003A7C2E"/>
    <w:rsid w:val="003B1815"/>
    <w:rsid w:val="003B50EB"/>
    <w:rsid w:val="003B56F6"/>
    <w:rsid w:val="003C2669"/>
    <w:rsid w:val="003D695D"/>
    <w:rsid w:val="003E127C"/>
    <w:rsid w:val="004147E6"/>
    <w:rsid w:val="00421F2E"/>
    <w:rsid w:val="00423F14"/>
    <w:rsid w:val="00447887"/>
    <w:rsid w:val="00454ECE"/>
    <w:rsid w:val="004666BA"/>
    <w:rsid w:val="00474865"/>
    <w:rsid w:val="0049453C"/>
    <w:rsid w:val="00496D13"/>
    <w:rsid w:val="004B789E"/>
    <w:rsid w:val="004E284D"/>
    <w:rsid w:val="00504F0B"/>
    <w:rsid w:val="005138FF"/>
    <w:rsid w:val="00515C7B"/>
    <w:rsid w:val="00523A45"/>
    <w:rsid w:val="00543B50"/>
    <w:rsid w:val="00567AF9"/>
    <w:rsid w:val="00577A3A"/>
    <w:rsid w:val="00577C92"/>
    <w:rsid w:val="0059015B"/>
    <w:rsid w:val="00591122"/>
    <w:rsid w:val="00592B04"/>
    <w:rsid w:val="005B1CDF"/>
    <w:rsid w:val="005C3C31"/>
    <w:rsid w:val="005F71FD"/>
    <w:rsid w:val="006160D2"/>
    <w:rsid w:val="00616D59"/>
    <w:rsid w:val="006254A2"/>
    <w:rsid w:val="0064324B"/>
    <w:rsid w:val="006526B4"/>
    <w:rsid w:val="0067220B"/>
    <w:rsid w:val="00691175"/>
    <w:rsid w:val="006A5500"/>
    <w:rsid w:val="006A6088"/>
    <w:rsid w:val="006B349D"/>
    <w:rsid w:val="006C2320"/>
    <w:rsid w:val="006D58C6"/>
    <w:rsid w:val="006E3E2F"/>
    <w:rsid w:val="00703AF5"/>
    <w:rsid w:val="00710BF9"/>
    <w:rsid w:val="00721DEE"/>
    <w:rsid w:val="00750388"/>
    <w:rsid w:val="00767756"/>
    <w:rsid w:val="00774D8B"/>
    <w:rsid w:val="007D7EC3"/>
    <w:rsid w:val="007E13FE"/>
    <w:rsid w:val="007E3B98"/>
    <w:rsid w:val="007E486C"/>
    <w:rsid w:val="007F3E71"/>
    <w:rsid w:val="007F52F3"/>
    <w:rsid w:val="0080311B"/>
    <w:rsid w:val="00824DB9"/>
    <w:rsid w:val="00846C13"/>
    <w:rsid w:val="00852993"/>
    <w:rsid w:val="008548C6"/>
    <w:rsid w:val="008577D0"/>
    <w:rsid w:val="0088256A"/>
    <w:rsid w:val="008872BE"/>
    <w:rsid w:val="008872F2"/>
    <w:rsid w:val="008E5DED"/>
    <w:rsid w:val="008E6023"/>
    <w:rsid w:val="00937221"/>
    <w:rsid w:val="00951F77"/>
    <w:rsid w:val="00956370"/>
    <w:rsid w:val="0097477D"/>
    <w:rsid w:val="009931FA"/>
    <w:rsid w:val="009A5057"/>
    <w:rsid w:val="009D196B"/>
    <w:rsid w:val="009D7ADE"/>
    <w:rsid w:val="009E214A"/>
    <w:rsid w:val="00A079CC"/>
    <w:rsid w:val="00A1174E"/>
    <w:rsid w:val="00A214F0"/>
    <w:rsid w:val="00A27044"/>
    <w:rsid w:val="00A27457"/>
    <w:rsid w:val="00A27E68"/>
    <w:rsid w:val="00A40735"/>
    <w:rsid w:val="00A61041"/>
    <w:rsid w:val="00AB16C6"/>
    <w:rsid w:val="00AB7195"/>
    <w:rsid w:val="00AC6D94"/>
    <w:rsid w:val="00AE74FC"/>
    <w:rsid w:val="00B403B6"/>
    <w:rsid w:val="00B616F0"/>
    <w:rsid w:val="00B624B9"/>
    <w:rsid w:val="00BA42F1"/>
    <w:rsid w:val="00BA6885"/>
    <w:rsid w:val="00BB6184"/>
    <w:rsid w:val="00BC0E5B"/>
    <w:rsid w:val="00BC5964"/>
    <w:rsid w:val="00BC7EAA"/>
    <w:rsid w:val="00BD1E48"/>
    <w:rsid w:val="00C26CD1"/>
    <w:rsid w:val="00C32EB9"/>
    <w:rsid w:val="00C35F88"/>
    <w:rsid w:val="00C51849"/>
    <w:rsid w:val="00C65317"/>
    <w:rsid w:val="00C700A6"/>
    <w:rsid w:val="00C72B09"/>
    <w:rsid w:val="00C76DDF"/>
    <w:rsid w:val="00C820A9"/>
    <w:rsid w:val="00CA2C21"/>
    <w:rsid w:val="00CA6939"/>
    <w:rsid w:val="00CB2E5B"/>
    <w:rsid w:val="00CB3AFD"/>
    <w:rsid w:val="00CD447F"/>
    <w:rsid w:val="00CD6DAA"/>
    <w:rsid w:val="00D42A2B"/>
    <w:rsid w:val="00D44F9D"/>
    <w:rsid w:val="00D456E8"/>
    <w:rsid w:val="00D46FAA"/>
    <w:rsid w:val="00D653C2"/>
    <w:rsid w:val="00D740E9"/>
    <w:rsid w:val="00D82049"/>
    <w:rsid w:val="00D83BFD"/>
    <w:rsid w:val="00D87199"/>
    <w:rsid w:val="00D96B6D"/>
    <w:rsid w:val="00DA17AB"/>
    <w:rsid w:val="00DA433D"/>
    <w:rsid w:val="00DA52E5"/>
    <w:rsid w:val="00DB47D8"/>
    <w:rsid w:val="00DB5EFF"/>
    <w:rsid w:val="00DD16B9"/>
    <w:rsid w:val="00DF70E5"/>
    <w:rsid w:val="00E01967"/>
    <w:rsid w:val="00E31945"/>
    <w:rsid w:val="00E40E7D"/>
    <w:rsid w:val="00E65F8B"/>
    <w:rsid w:val="00E74B40"/>
    <w:rsid w:val="00E9479E"/>
    <w:rsid w:val="00EB333C"/>
    <w:rsid w:val="00ED323D"/>
    <w:rsid w:val="00EE3D3E"/>
    <w:rsid w:val="00EF7763"/>
    <w:rsid w:val="00F15044"/>
    <w:rsid w:val="00F334EE"/>
    <w:rsid w:val="00F412A5"/>
    <w:rsid w:val="00F479BE"/>
    <w:rsid w:val="00F5299E"/>
    <w:rsid w:val="00F65D90"/>
    <w:rsid w:val="00F76A71"/>
    <w:rsid w:val="00FA4E48"/>
    <w:rsid w:val="00FB6D49"/>
    <w:rsid w:val="00FC42CD"/>
    <w:rsid w:val="00FF52D3"/>
    <w:rsid w:val="00FF6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460DB5C5"/>
  <w15:docId w15:val="{2052BCAD-5156-44A2-92A1-3A64838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D5B43"/>
    <w:rPr>
      <w:rFonts w:ascii="Arial" w:hAnsi="Arial"/>
      <w:lang w:eastAsia="cs-CZ"/>
    </w:rPr>
  </w:style>
  <w:style w:type="paragraph" w:styleId="Nadpis1">
    <w:name w:val="heading 1"/>
    <w:basedOn w:val="Normlny"/>
    <w:next w:val="Normlny"/>
    <w:qFormat/>
    <w:pPr>
      <w:keepNext/>
      <w:jc w:val="both"/>
      <w:outlineLvl w:val="0"/>
    </w:pPr>
    <w:rPr>
      <w:b/>
      <w:sz w:val="24"/>
    </w:rPr>
  </w:style>
  <w:style w:type="paragraph" w:styleId="Nadpis2">
    <w:name w:val="heading 2"/>
    <w:basedOn w:val="Normlny"/>
    <w:next w:val="Normlny"/>
    <w:qFormat/>
    <w:pPr>
      <w:keepNext/>
      <w:jc w:val="both"/>
      <w:outlineLvl w:val="1"/>
    </w:pPr>
    <w:rPr>
      <w:sz w:val="24"/>
    </w:rPr>
  </w:style>
  <w:style w:type="paragraph" w:styleId="Nadpis3">
    <w:name w:val="heading 3"/>
    <w:basedOn w:val="Normlny"/>
    <w:next w:val="Normlny"/>
    <w:qFormat/>
    <w:pPr>
      <w:keepNext/>
      <w:ind w:left="4536"/>
      <w:outlineLvl w:val="2"/>
    </w:pPr>
    <w:rPr>
      <w:sz w:val="24"/>
    </w:rPr>
  </w:style>
  <w:style w:type="paragraph" w:styleId="Nadpis4">
    <w:name w:val="heading 4"/>
    <w:basedOn w:val="Normlny"/>
    <w:next w:val="Normlny"/>
    <w:qFormat/>
    <w:pPr>
      <w:keepNext/>
      <w:outlineLvl w:val="3"/>
    </w:pPr>
    <w:rPr>
      <w:sz w:val="24"/>
    </w:rPr>
  </w:style>
  <w:style w:type="paragraph" w:styleId="Nadpis5">
    <w:name w:val="heading 5"/>
    <w:basedOn w:val="Normlny"/>
    <w:next w:val="Normlny"/>
    <w:qFormat/>
    <w:pPr>
      <w:keepNext/>
      <w:jc w:val="both"/>
      <w:outlineLvl w:val="4"/>
    </w:pPr>
    <w:rPr>
      <w:sz w:val="40"/>
    </w:rPr>
  </w:style>
  <w:style w:type="paragraph" w:styleId="Nadpis6">
    <w:name w:val="heading 6"/>
    <w:basedOn w:val="Normlny"/>
    <w:next w:val="Normlny"/>
    <w:qFormat/>
    <w:pPr>
      <w:keepNext/>
      <w:outlineLvl w:val="5"/>
    </w:pPr>
    <w:rPr>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
    <w:name w:val="Body Text"/>
    <w:basedOn w:val="Normlny"/>
    <w:pPr>
      <w:jc w:val="both"/>
    </w:pPr>
    <w:rPr>
      <w:sz w:val="24"/>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table" w:styleId="Mriekatabuky">
    <w:name w:val="Table Grid"/>
    <w:basedOn w:val="Normlnatabuka"/>
    <w:rsid w:val="0013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0BB"/>
    <w:pPr>
      <w:autoSpaceDE w:val="0"/>
      <w:autoSpaceDN w:val="0"/>
      <w:adjustRightInd w:val="0"/>
    </w:pPr>
    <w:rPr>
      <w:rFonts w:ascii="Arial" w:eastAsiaTheme="minorHAnsi" w:hAnsi="Arial" w:cs="Arial"/>
      <w:color w:val="000000"/>
      <w:sz w:val="24"/>
      <w:szCs w:val="24"/>
      <w:lang w:eastAsia="en-US"/>
    </w:rPr>
  </w:style>
  <w:style w:type="paragraph" w:styleId="Odsekzoznamu">
    <w:name w:val="List Paragraph"/>
    <w:basedOn w:val="Normlny"/>
    <w:uiPriority w:val="34"/>
    <w:qFormat/>
    <w:rsid w:val="002D1ED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f01">
    <w:name w:val="cf01"/>
    <w:basedOn w:val="Predvolenpsmoodseku"/>
    <w:rsid w:val="00FC42CD"/>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42746">
      <w:bodyDiv w:val="1"/>
      <w:marLeft w:val="0"/>
      <w:marRight w:val="0"/>
      <w:marTop w:val="0"/>
      <w:marBottom w:val="0"/>
      <w:divBdr>
        <w:top w:val="none" w:sz="0" w:space="0" w:color="auto"/>
        <w:left w:val="none" w:sz="0" w:space="0" w:color="auto"/>
        <w:bottom w:val="none" w:sz="0" w:space="0" w:color="auto"/>
        <w:right w:val="none" w:sz="0" w:space="0" w:color="auto"/>
      </w:divBdr>
    </w:div>
    <w:div w:id="20219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stepanekov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aloha\Recepcia\&#353;ablony\&#353;abl&#243;ny%20vuc%20BB\ISAD%206109\list%20riadite&#318;a%20s%20far.logom.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05. List riaditela s far.logom/MINISTERSTVO PÔDOHOSPODÁRSTVA A ROZVOJA VIDIEKA SR"/>
    <f:field ref="objsubject" par="" edit="true" text=""/>
    <f:field ref="objcreatedby" par="" text="Murínová, Mária, Mgr."/>
    <f:field ref="objcreatedat" par="" text="12. 12. 2017 10:37:20"/>
    <f:field ref="objchangedby" par="" text="Murínová, Mária, Mgr."/>
    <f:field ref="objmodifiedat" par="" text="12. 12. 2017 11:06:02"/>
    <f:field ref="doc_FSCFOLIO_1_1001_FieldDocumentNumber" par="" text=""/>
    <f:field ref="doc_FSCFOLIO_1_1001_FieldSubject" par="" edit="true" text=""/>
    <f:field ref="FSCFOLIO_1_1001_FieldCurrentUser" par="" text="Mgr. Mária Murínová"/>
    <f:field ref="CCAPRECONFIG_15_1001_Objektname" par="" edit="true" text="05. List riaditela s far.logom/MINISTERSTVO PÔDOHOSPODÁRSTVA A ROZVOJA VIDIEKA SR"/>
  </f:record>
  <f:record inx="1">
    <f:field ref="SKEDITIONREG_103_510_MenoNazov" par="" text="Ministerstvo pôdohospodárstva a rozvoja vidieka SR"/>
    <f:field ref="SKEDITIONREG_103_510_POBox" par="" text=""/>
    <f:field ref="SKEDITIONREG_103_510_Ulica" par="" text="Račianská 153/A"/>
    <f:field ref="SKEDITIONREG_103_510_PSC" par="" text="831 56"/>
    <f:field ref="SKEDITIONREG_103_510_Obec" par="" text="Bratislava"/>
    <f:field ref="SKEDITIONREG_103_510_Krajina" par="" text=""/>
    <f:field ref="SKEDITIONREG_103_510_Stat" par="" text=""/>
    <f:field ref="SKEDITIONREG_103_510_AddrLine1" par="" text="Račianská 153/A"/>
    <f:field ref="SKEDITIONREG_103_510_AddrLine2" par="" text="831 56  Bratislava"/>
    <f:field ref="SKEDITIONREG_103_510_AddrLine3" par="" text=""/>
    <f:field ref="SKEDITIONREG_103_510_AddrLine4" par="" text=""/>
    <f:field ref="SKEDITIONREG_103_510_ElAddr1" par="" text=""/>
    <f:field ref="SKEDITIONREG_103_510_ElAddr2" par="" text=""/>
    <f:field ref="SKBBSK_103_510_MenoNazovBB" par="" text="Ministerstvo pôdohospodárstva a rozvoja vidieka SR"/>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list riaditeľa s far.logom</Template>
  <TotalTime>2</TotalTime>
  <Pages>2</Pages>
  <Words>571</Words>
  <Characters>3255</Characters>
  <Application>Microsoft Office Word</Application>
  <DocSecurity>0</DocSecurity>
  <Lines>27</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recepcia</dc:creator>
  <cp:lastModifiedBy>Štepáneková Lenka</cp:lastModifiedBy>
  <cp:revision>3</cp:revision>
  <cp:lastPrinted>2017-12-12T09:59:00Z</cp:lastPrinted>
  <dcterms:created xsi:type="dcterms:W3CDTF">2021-09-14T12:50:00Z</dcterms:created>
  <dcterms:modified xsi:type="dcterms:W3CDTF">2021-09-14T12:51:00Z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Mária Murínová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12. 12. 2017, 10:37</vt:lpwstr>
  </property>
  <property fmtid="{D5CDD505-2E9C-101B-9397-08002B2CF9AE}" pid="55" name="FSC#SKEDITIONREG@103.510:curruserrolegroup">
    <vt:lpwstr>Riaditeľ Úradu BBSK</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12. 12. 2017</vt:lpwstr>
  </property>
  <property fmtid="{D5CDD505-2E9C-101B-9397-08002B2CF9AE}" pid="416" name="FSC#SKCP@103.500:cp_AttrPtrOrgUtvar">
    <vt:lpwstr/>
  </property>
  <property fmtid="{D5CDD505-2E9C-101B-9397-08002B2CF9AE}" pid="417" name="FSC#SKCP@103.500:cp_AttrStrEvCisloCP">
    <vt:lpwstr>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
  </property>
  <property fmtid="{D5CDD505-2E9C-101B-9397-08002B2CF9AE}" pid="439" name="FSC#SKNAD@103.500:nad_pripVytvorilKedy">
    <vt:lpwstr>12.12.2017, 10:37</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COOELAK@1.1001:Subject">
    <vt:lpwstr>Odstúpená pošta SO RO pre ROP marec 2016</vt:lpwstr>
  </property>
  <property fmtid="{D5CDD505-2E9C-101B-9397-08002B2CF9AE}" pid="455" name="FSC#COOELAK@1.1001:FileReference">
    <vt:lpwstr>Empty</vt:lpwstr>
  </property>
  <property fmtid="{D5CDD505-2E9C-101B-9397-08002B2CF9AE}" pid="456" name="FSC#COOELAK@1.1001:FileRefYear">
    <vt:lpwstr>2017</vt:lpwstr>
  </property>
  <property fmtid="{D5CDD505-2E9C-101B-9397-08002B2CF9AE}" pid="457" name="FSC#COOELAK@1.1001:FileRefOrdinal">
    <vt:lpwstr>4954</vt:lpwstr>
  </property>
  <property fmtid="{D5CDD505-2E9C-101B-9397-08002B2CF9AE}" pid="458" name="FSC#COOELAK@1.1001:FileRefOU">
    <vt:lpwstr>RUBBSK</vt:lpwstr>
  </property>
  <property fmtid="{D5CDD505-2E9C-101B-9397-08002B2CF9AE}" pid="459" name="FSC#COOELAK@1.1001:Organization">
    <vt:lpwstr/>
  </property>
  <property fmtid="{D5CDD505-2E9C-101B-9397-08002B2CF9AE}" pid="460" name="FSC#COOELAK@1.1001:Owner">
    <vt:lpwstr>Murínová, Mária, Mgr.</vt:lpwstr>
  </property>
  <property fmtid="{D5CDD505-2E9C-101B-9397-08002B2CF9AE}" pid="461" name="FSC#COOELAK@1.1001:OwnerExtension">
    <vt:lpwstr/>
  </property>
  <property fmtid="{D5CDD505-2E9C-101B-9397-08002B2CF9AE}" pid="462" name="FSC#COOELAK@1.1001:OwnerFaxExtension">
    <vt:lpwstr/>
  </property>
  <property fmtid="{D5CDD505-2E9C-101B-9397-08002B2CF9AE}" pid="463" name="FSC#COOELAK@1.1001:DispatchedBy">
    <vt:lpwstr>Murínová, Mária, Mgr.</vt:lpwstr>
  </property>
  <property fmtid="{D5CDD505-2E9C-101B-9397-08002B2CF9AE}" pid="464" name="FSC#COOELAK@1.1001:DispatchedAt">
    <vt:lpwstr>12.12.2017</vt:lpwstr>
  </property>
  <property fmtid="{D5CDD505-2E9C-101B-9397-08002B2CF9AE}" pid="465" name="FSC#COOELAK@1.1001:ApprovedBy">
    <vt:lpwstr/>
  </property>
  <property fmtid="{D5CDD505-2E9C-101B-9397-08002B2CF9AE}" pid="466" name="FSC#COOELAK@1.1001:ApprovedAt">
    <vt:lpwstr/>
  </property>
  <property fmtid="{D5CDD505-2E9C-101B-9397-08002B2CF9AE}" pid="467" name="FSC#COOELAK@1.1001:Department">
    <vt:lpwstr>RUBBSK (Riaditeľ Úradu BBSK)</vt:lpwstr>
  </property>
  <property fmtid="{D5CDD505-2E9C-101B-9397-08002B2CF9AE}" pid="468" name="FSC#COOELAK@1.1001:CreatedAt">
    <vt:lpwstr>12.12.2017</vt:lpwstr>
  </property>
  <property fmtid="{D5CDD505-2E9C-101B-9397-08002B2CF9AE}" pid="469" name="FSC#COOELAK@1.1001:OU">
    <vt:lpwstr>RUBBSK (Riaditeľ Úradu BBSK)</vt:lpwstr>
  </property>
  <property fmtid="{D5CDD505-2E9C-101B-9397-08002B2CF9AE}" pid="470" name="FSC#COOELAK@1.1001:Priority">
    <vt:lpwstr> ()</vt:lpwstr>
  </property>
  <property fmtid="{D5CDD505-2E9C-101B-9397-08002B2CF9AE}" pid="471" name="FSC#COOELAK@1.1001:ObjBarCode">
    <vt:lpwstr>*COO.2090.100.9.442101*</vt:lpwstr>
  </property>
  <property fmtid="{D5CDD505-2E9C-101B-9397-08002B2CF9AE}" pid="472" name="FSC#COOELAK@1.1001:RefBarCode">
    <vt:lpwstr>*COO.2090.100.9.442060*</vt:lpwstr>
  </property>
  <property fmtid="{D5CDD505-2E9C-101B-9397-08002B2CF9AE}" pid="473" name="FSC#COOELAK@1.1001:FileRefBarCode">
    <vt:lpwstr>*Empty*</vt:lpwstr>
  </property>
  <property fmtid="{D5CDD505-2E9C-101B-9397-08002B2CF9AE}" pid="474" name="FSC#COOELAK@1.1001:ExternalRef">
    <vt:lpwstr/>
  </property>
  <property fmtid="{D5CDD505-2E9C-101B-9397-08002B2CF9AE}" pid="475" name="FSC#COOELAK@1.1001:IncomingNumber">
    <vt:lpwstr/>
  </property>
  <property fmtid="{D5CDD505-2E9C-101B-9397-08002B2CF9AE}" pid="476" name="FSC#COOELAK@1.1001:IncomingSubject">
    <vt:lpwstr/>
  </property>
  <property fmtid="{D5CDD505-2E9C-101B-9397-08002B2CF9AE}" pid="477" name="FSC#COOELAK@1.1001:ProcessResponsible">
    <vt:lpwstr/>
  </property>
  <property fmtid="{D5CDD505-2E9C-101B-9397-08002B2CF9AE}" pid="478" name="FSC#COOELAK@1.1001:ProcessResponsiblePhone">
    <vt:lpwstr/>
  </property>
  <property fmtid="{D5CDD505-2E9C-101B-9397-08002B2CF9AE}" pid="479" name="FSC#COOELAK@1.1001:ProcessResponsibleMail">
    <vt:lpwstr/>
  </property>
  <property fmtid="{D5CDD505-2E9C-101B-9397-08002B2CF9AE}" pid="480" name="FSC#COOELAK@1.1001:ProcessResponsibleFax">
    <vt:lpwstr/>
  </property>
  <property fmtid="{D5CDD505-2E9C-101B-9397-08002B2CF9AE}" pid="481" name="FSC#COOELAK@1.1001:ApproverFirstName">
    <vt:lpwstr/>
  </property>
  <property fmtid="{D5CDD505-2E9C-101B-9397-08002B2CF9AE}" pid="482" name="FSC#COOELAK@1.1001:ApproverSurName">
    <vt:lpwstr/>
  </property>
  <property fmtid="{D5CDD505-2E9C-101B-9397-08002B2CF9AE}" pid="483" name="FSC#COOELAK@1.1001:ApproverTitle">
    <vt:lpwstr/>
  </property>
  <property fmtid="{D5CDD505-2E9C-101B-9397-08002B2CF9AE}" pid="484" name="FSC#COOELAK@1.1001:ExternalDate">
    <vt:lpwstr/>
  </property>
  <property fmtid="{D5CDD505-2E9C-101B-9397-08002B2CF9AE}" pid="485" name="FSC#COOELAK@1.1001:SettlementApprovedAt">
    <vt:lpwstr/>
  </property>
  <property fmtid="{D5CDD505-2E9C-101B-9397-08002B2CF9AE}" pid="486" name="FSC#COOELAK@1.1001:BaseNumber">
    <vt:lpwstr>AL1</vt:lpwstr>
  </property>
  <property fmtid="{D5CDD505-2E9C-101B-9397-08002B2CF9AE}" pid="487" name="FSC#COOELAK@1.1001:CurrentUserRolePos">
    <vt:lpwstr>vedúci</vt:lpwstr>
  </property>
  <property fmtid="{D5CDD505-2E9C-101B-9397-08002B2CF9AE}" pid="488" name="FSC#COOELAK@1.1001:CurrentUserEmail">
    <vt:lpwstr/>
  </property>
  <property fmtid="{D5CDD505-2E9C-101B-9397-08002B2CF9AE}" pid="489" name="FSC#ELAKGOV@1.1001:PersonalSubjGender">
    <vt:lpwstr/>
  </property>
  <property fmtid="{D5CDD505-2E9C-101B-9397-08002B2CF9AE}" pid="490" name="FSC#ELAKGOV@1.1001:PersonalSubjFirstName">
    <vt:lpwstr/>
  </property>
  <property fmtid="{D5CDD505-2E9C-101B-9397-08002B2CF9AE}" pid="491" name="FSC#ELAKGOV@1.1001:PersonalSubjSurName">
    <vt:lpwstr/>
  </property>
  <property fmtid="{D5CDD505-2E9C-101B-9397-08002B2CF9AE}" pid="492" name="FSC#ELAKGOV@1.1001:PersonalSubjSalutation">
    <vt:lpwstr/>
  </property>
  <property fmtid="{D5CDD505-2E9C-101B-9397-08002B2CF9AE}" pid="493" name="FSC#ELAKGOV@1.1001:PersonalSubjAddress">
    <vt:lpwstr/>
  </property>
  <property fmtid="{D5CDD505-2E9C-101B-9397-08002B2CF9AE}" pid="494" name="FSC#ATSTATECFG@1.1001:Office">
    <vt:lpwstr/>
  </property>
  <property fmtid="{D5CDD505-2E9C-101B-9397-08002B2CF9AE}" pid="495" name="FSC#ATSTATECFG@1.1001:Agent">
    <vt:lpwstr>Ing. Matúš Hollý</vt:lpwstr>
  </property>
  <property fmtid="{D5CDD505-2E9C-101B-9397-08002B2CF9AE}" pid="496" name="FSC#ATSTATECFG@1.1001:AgentPhone">
    <vt:lpwstr/>
  </property>
  <property fmtid="{D5CDD505-2E9C-101B-9397-08002B2CF9AE}" pid="497" name="FSC#ATSTATECFG@1.1001:DepartmentFax">
    <vt:lpwstr/>
  </property>
  <property fmtid="{D5CDD505-2E9C-101B-9397-08002B2CF9AE}" pid="498" name="FSC#ATSTATECFG@1.1001:DepartmentEmail">
    <vt:lpwstr>riaditel@vucbb.sk</vt:lpwstr>
  </property>
  <property fmtid="{D5CDD505-2E9C-101B-9397-08002B2CF9AE}" pid="499" name="FSC#ATSTATECFG@1.1001:SubfileDate">
    <vt:lpwstr>12.12.2017</vt:lpwstr>
  </property>
  <property fmtid="{D5CDD505-2E9C-101B-9397-08002B2CF9AE}" pid="500" name="FSC#ATSTATECFG@1.1001:SubfileSubject">
    <vt:lpwstr>Zásielky doručené na BBSK</vt:lpwstr>
  </property>
  <property fmtid="{D5CDD505-2E9C-101B-9397-08002B2CF9AE}" pid="501" name="FSC#ATSTATECFG@1.1001:DepartmentZipCode">
    <vt:lpwstr/>
  </property>
  <property fmtid="{D5CDD505-2E9C-101B-9397-08002B2CF9AE}" pid="502" name="FSC#ATSTATECFG@1.1001:DepartmentCountry">
    <vt:lpwstr/>
  </property>
  <property fmtid="{D5CDD505-2E9C-101B-9397-08002B2CF9AE}" pid="503" name="FSC#ATSTATECFG@1.1001:DepartmentCity">
    <vt:lpwstr/>
  </property>
  <property fmtid="{D5CDD505-2E9C-101B-9397-08002B2CF9AE}" pid="504" name="FSC#ATSTATECFG@1.1001:DepartmentStreet">
    <vt:lpwstr/>
  </property>
  <property fmtid="{D5CDD505-2E9C-101B-9397-08002B2CF9AE}" pid="505" name="FSC#ATSTATECFG@1.1001:DepartmentDVR">
    <vt:lpwstr/>
  </property>
  <property fmtid="{D5CDD505-2E9C-101B-9397-08002B2CF9AE}" pid="506" name="FSC#ATSTATECFG@1.1001:DepartmentUID">
    <vt:lpwstr/>
  </property>
  <property fmtid="{D5CDD505-2E9C-101B-9397-08002B2CF9AE}" pid="507" name="FSC#ATSTATECFG@1.1001:SubfileReference">
    <vt:lpwstr>Empty-34</vt:lpwstr>
  </property>
  <property fmtid="{D5CDD505-2E9C-101B-9397-08002B2CF9AE}" pid="508" name="FSC#ATSTATECFG@1.1001:Clause">
    <vt:lpwstr/>
  </property>
  <property fmtid="{D5CDD505-2E9C-101B-9397-08002B2CF9AE}" pid="509" name="FSC#ATSTATECFG@1.1001:ApprovedSignature">
    <vt:lpwstr/>
  </property>
  <property fmtid="{D5CDD505-2E9C-101B-9397-08002B2CF9AE}" pid="510" name="FSC#ATSTATECFG@1.1001:BankAccount">
    <vt:lpwstr/>
  </property>
  <property fmtid="{D5CDD505-2E9C-101B-9397-08002B2CF9AE}" pid="511" name="FSC#ATSTATECFG@1.1001:BankAccountOwner">
    <vt:lpwstr/>
  </property>
  <property fmtid="{D5CDD505-2E9C-101B-9397-08002B2CF9AE}" pid="512" name="FSC#ATSTATECFG@1.1001:BankInstitute">
    <vt:lpwstr/>
  </property>
  <property fmtid="{D5CDD505-2E9C-101B-9397-08002B2CF9AE}" pid="513" name="FSC#ATSTATECFG@1.1001:BankAccountID">
    <vt:lpwstr/>
  </property>
  <property fmtid="{D5CDD505-2E9C-101B-9397-08002B2CF9AE}" pid="514" name="FSC#ATSTATECFG@1.1001:BankAccountIBAN">
    <vt:lpwstr/>
  </property>
  <property fmtid="{D5CDD505-2E9C-101B-9397-08002B2CF9AE}" pid="515" name="FSC#ATSTATECFG@1.1001:BankAccountBIC">
    <vt:lpwstr/>
  </property>
  <property fmtid="{D5CDD505-2E9C-101B-9397-08002B2CF9AE}" pid="516" name="FSC#ATSTATECFG@1.1001:BankName">
    <vt:lpwstr/>
  </property>
  <property fmtid="{D5CDD505-2E9C-101B-9397-08002B2CF9AE}" pid="517" name="FSC#COOSYSTEM@1.1:Container">
    <vt:lpwstr>COO.2090.100.9.442101</vt:lpwstr>
  </property>
  <property fmtid="{D5CDD505-2E9C-101B-9397-08002B2CF9AE}" pid="518" name="FSC#FSCFOLIO@1.1001:docpropproject">
    <vt:lpwstr/>
  </property>
  <property fmtid="{D5CDD505-2E9C-101B-9397-08002B2CF9AE}" pid="519" name="FSC#SKNAD@103.500:nad_AttrStrCisloNA">
    <vt:lpwstr/>
  </property>
  <property fmtid="{D5CDD505-2E9C-101B-9397-08002B2CF9AE}" pid="520" name="FSC#SKNAD@103.500:nad_AttrDateUcinnaOd">
    <vt:lpwstr/>
  </property>
  <property fmtid="{D5CDD505-2E9C-101B-9397-08002B2CF9AE}" pid="521" name="FSC#SKNAD@103.500:nad_AttrDateUcinnaDo">
    <vt:lpwstr/>
  </property>
  <property fmtid="{D5CDD505-2E9C-101B-9397-08002B2CF9AE}" pid="522" name="FSC#SKNAD@103.500:nad_AttrPtrPredchadzajuceNA">
    <vt:lpwstr/>
  </property>
  <property fmtid="{D5CDD505-2E9C-101B-9397-08002B2CF9AE}" pid="523" name="FSC#SKNAD@103.500:nad_AttrPtrSpracovatelOU">
    <vt:lpwstr/>
  </property>
  <property fmtid="{D5CDD505-2E9C-101B-9397-08002B2CF9AE}" pid="524" name="FSC#SKNAD@103.500:nad_AttrPtrPatriKNA">
    <vt:lpwstr/>
  </property>
  <property fmtid="{D5CDD505-2E9C-101B-9397-08002B2CF9AE}" pid="525" name="FSC#SKEDITIONREG@103.510:a_telephone">
    <vt:lpwstr/>
  </property>
  <property fmtid="{D5CDD505-2E9C-101B-9397-08002B2CF9AE}" pid="526" name="FSC#SKEDITIONREG@103.510:a_email">
    <vt:lpwstr/>
  </property>
  <property fmtid="{D5CDD505-2E9C-101B-9397-08002B2CF9AE}" pid="527" name="FSC#SKEDITIONREG@103.510:a_nazovOU">
    <vt:lpwstr/>
  </property>
  <property fmtid="{D5CDD505-2E9C-101B-9397-08002B2CF9AE}" pid="528" name="FSC#SKEDITIONREG@103.510:a_veduciOU">
    <vt:lpwstr/>
  </property>
  <property fmtid="{D5CDD505-2E9C-101B-9397-08002B2CF9AE}" pid="529" name="FSC#SKEDITIONREG@103.510:a_nadradeneOU">
    <vt:lpwstr/>
  </property>
  <property fmtid="{D5CDD505-2E9C-101B-9397-08002B2CF9AE}" pid="530" name="FSC#SKEDITIONREG@103.510:a_veduciOd">
    <vt:lpwstr/>
  </property>
  <property fmtid="{D5CDD505-2E9C-101B-9397-08002B2CF9AE}" pid="531" name="FSC#SKEDITIONREG@103.510:a_komu">
    <vt:lpwstr/>
  </property>
  <property fmtid="{D5CDD505-2E9C-101B-9397-08002B2CF9AE}" pid="532" name="FSC#SKEDITIONREG@103.510:a_nasecislo">
    <vt:lpwstr/>
  </property>
  <property fmtid="{D5CDD505-2E9C-101B-9397-08002B2CF9AE}" pid="533" name="FSC#SKEDITIONREG@103.510:a_riaditelOdboru">
    <vt:lpwstr/>
  </property>
  <property fmtid="{D5CDD505-2E9C-101B-9397-08002B2CF9AE}" pid="534" name="FSC#SKCP@103.500:cpz_datumVypracovania">
    <vt:lpwstr/>
  </property>
  <property fmtid="{D5CDD505-2E9C-101B-9397-08002B2CF9AE}" pid="535" name="FSC#SKCP@103.500:cpz_datPodpSchv1">
    <vt:lpwstr/>
  </property>
  <property fmtid="{D5CDD505-2E9C-101B-9397-08002B2CF9AE}" pid="536" name="FSC#SKCP@103.500:cpz_datPodpSchv2">
    <vt:lpwstr/>
  </property>
  <property fmtid="{D5CDD505-2E9C-101B-9397-08002B2CF9AE}" pid="537" name="FSC#SKCP@103.500:cpz_datPodpSchv3">
    <vt:lpwstr/>
  </property>
  <property fmtid="{D5CDD505-2E9C-101B-9397-08002B2CF9AE}" pid="538" name="FSC#SKCP@103.500:cpz_PodpSchv1">
    <vt:lpwstr/>
  </property>
  <property fmtid="{D5CDD505-2E9C-101B-9397-08002B2CF9AE}" pid="539" name="FSC#SKCP@103.500:cpz_PodpSchv2">
    <vt:lpwstr/>
  </property>
  <property fmtid="{D5CDD505-2E9C-101B-9397-08002B2CF9AE}" pid="540" name="FSC#SKCP@103.500:cpz_PodpSchv3">
    <vt:lpwstr/>
  </property>
  <property fmtid="{D5CDD505-2E9C-101B-9397-08002B2CF9AE}" pid="541" name="FSC#SKCP@103.500:cpz_Funkcia">
    <vt:lpwstr/>
  </property>
  <property fmtid="{D5CDD505-2E9C-101B-9397-08002B2CF9AE}" pid="542" name="FSC#SKCP@103.500:cp_Spolucestujuci">
    <vt:lpwstr/>
  </property>
  <property fmtid="{D5CDD505-2E9C-101B-9397-08002B2CF9AE}" pid="543" name="FSC#SKNAD@103.500:nad_AttrIntCisloDodatku">
    <vt:lpwstr/>
  </property>
  <property fmtid="{D5CDD505-2E9C-101B-9397-08002B2CF9AE}" pid="544" name="FSC#SKNAD@103.500:nad_AttrPtrSpracVeduci">
    <vt:lpwstr/>
  </property>
  <property fmtid="{D5CDD505-2E9C-101B-9397-08002B2CF9AE}" pid="545" name="FSC#SKNAD@103.500:nad_AttrPtrSpracVeduciOU">
    <vt:lpwstr/>
  </property>
  <property fmtid="{D5CDD505-2E9C-101B-9397-08002B2CF9AE}" pid="546" name="FSC#SKNAD@103.500:nad_spis">
    <vt:lpwstr/>
  </property>
  <property fmtid="{D5CDD505-2E9C-101B-9397-08002B2CF9AE}" pid="547" name="FSC#SKPUPP@103.500:pupp_riaditelPorady">
    <vt:lpwstr/>
  </property>
  <property fmtid="{D5CDD505-2E9C-101B-9397-08002B2CF9AE}" pid="548" name="FSC#SKPUPP@103.500:pupp_cisloporady">
    <vt:lpwstr/>
  </property>
  <property fmtid="{D5CDD505-2E9C-101B-9397-08002B2CF9AE}" pid="549" name="FSC#SKPUPP@103.500:pupp_konanieOHodine">
    <vt:lpwstr/>
  </property>
  <property fmtid="{D5CDD505-2E9C-101B-9397-08002B2CF9AE}" pid="550" name="FSC#SKPUPP@103.500:pupp_datPorMesiacString">
    <vt:lpwstr/>
  </property>
  <property fmtid="{D5CDD505-2E9C-101B-9397-08002B2CF9AE}" pid="551" name="FSC#SKCPINTEGREG@103.510:cpt_emailaddress">
    <vt:lpwstr/>
  </property>
  <property fmtid="{D5CDD505-2E9C-101B-9397-08002B2CF9AE}" pid="552" name="FSC#SKCPINTEGREG@103.510:cpt_najblizsiodbor">
    <vt:lpwstr/>
  </property>
  <property fmtid="{D5CDD505-2E9C-101B-9397-08002B2CF9AE}" pid="553" name="FSC#SKCPINTEGREG@103.510:cpt_extension">
    <vt:lpwstr/>
  </property>
</Properties>
</file>